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F" w:rsidRPr="00083BC4" w:rsidRDefault="00192EBF" w:rsidP="001502ED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88452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8877B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D241F">
        <w:rPr>
          <w:rFonts w:ascii="Times New Roman" w:hAnsi="Times New Roman"/>
          <w:sz w:val="28"/>
          <w:szCs w:val="28"/>
          <w:lang w:val="uk-UA"/>
        </w:rPr>
        <w:t>Інструкції</w:t>
      </w:r>
      <w:r w:rsidR="003E1B9A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CD241F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083BC4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83BC4">
        <w:rPr>
          <w:rFonts w:ascii="Times New Roman" w:hAnsi="Times New Roman"/>
          <w:sz w:val="28"/>
          <w:szCs w:val="28"/>
          <w:lang w:val="uk-UA"/>
        </w:rPr>
        <w:t xml:space="preserve">пункт 8 </w:t>
      </w:r>
      <w:r w:rsidR="001502E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83BC4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083BC4">
        <w:rPr>
          <w:rFonts w:ascii="Times New Roman" w:hAnsi="Times New Roman"/>
          <w:sz w:val="28"/>
          <w:szCs w:val="28"/>
          <w:lang w:val="en-US"/>
        </w:rPr>
        <w:t>V)</w:t>
      </w:r>
    </w:p>
    <w:p w:rsidR="00BB6462" w:rsidRDefault="00BB6462" w:rsidP="00BB6462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E1B9A" w:rsidRDefault="003E1B9A" w:rsidP="00BB6462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B6462" w:rsidRPr="00A77B38" w:rsidRDefault="00BB6462" w:rsidP="00BB6462">
      <w:pPr>
        <w:spacing w:after="0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8877BC">
        <w:rPr>
          <w:rFonts w:ascii="Times New Roman" w:hAnsi="Times New Roman"/>
          <w:sz w:val="28"/>
          <w:szCs w:val="28"/>
          <w:lang w:val="uk-UA"/>
        </w:rPr>
        <w:t>5</w:t>
      </w:r>
    </w:p>
    <w:tbl>
      <w:tblPr>
        <w:tblpPr w:leftFromText="180" w:rightFromText="180" w:vertAnchor="page" w:horzAnchor="margin" w:tblpY="38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1276"/>
        <w:gridCol w:w="1701"/>
        <w:gridCol w:w="1417"/>
      </w:tblGrid>
      <w:tr w:rsidR="00BB6462" w:rsidRPr="00BB6462" w:rsidTr="003E1B9A">
        <w:trPr>
          <w:trHeight w:val="561"/>
        </w:trPr>
        <w:tc>
          <w:tcPr>
            <w:tcW w:w="675" w:type="dxa"/>
            <w:shd w:val="clear" w:color="auto" w:fill="D9D9D9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B6462" w:rsidRPr="00BB6462" w:rsidRDefault="00BB6462" w:rsidP="003E1B9A">
            <w:pPr>
              <w:spacing w:after="0" w:line="240" w:lineRule="auto"/>
              <w:ind w:left="9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Тип загрози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Ймовірність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Рівень наслідків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Вразливість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Рівень ризику</w:t>
            </w:r>
          </w:p>
        </w:tc>
      </w:tr>
      <w:tr w:rsidR="00BB6462" w:rsidRPr="00BB6462" w:rsidTr="003E1B9A">
        <w:trPr>
          <w:trHeight w:val="536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СВП, що перевозиться людиною на тілі чи в ручній поклажі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 - висока</w:t>
            </w:r>
          </w:p>
        </w:tc>
        <w:tc>
          <w:tcPr>
            <w:tcW w:w="1417" w:type="dxa"/>
            <w:shd w:val="clear" w:color="auto" w:fill="9A00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</w:tr>
      <w:tr w:rsidR="00BB6462" w:rsidRPr="00BB6462" w:rsidTr="003E1B9A">
        <w:trPr>
          <w:trHeight w:val="401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СВП у вантажі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417" w:type="dxa"/>
            <w:shd w:val="clear" w:color="auto" w:fill="ED4A17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Середній-високий</w:t>
            </w:r>
          </w:p>
        </w:tc>
      </w:tr>
      <w:tr w:rsidR="00BB6462" w:rsidRPr="00BB6462" w:rsidTr="003E1B9A">
        <w:trPr>
          <w:trHeight w:val="452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ПЗРК в конфліктних зонах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Середня-висока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Висока</w:t>
            </w:r>
          </w:p>
        </w:tc>
        <w:tc>
          <w:tcPr>
            <w:tcW w:w="1417" w:type="dxa"/>
            <w:shd w:val="clear" w:color="auto" w:fill="ED4A17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Середній-високий</w:t>
            </w:r>
          </w:p>
        </w:tc>
      </w:tr>
      <w:tr w:rsidR="00BB6462" w:rsidRPr="00BB6462" w:rsidTr="003E1B9A">
        <w:trPr>
          <w:trHeight w:val="418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Загрози щодо неконтрольованої зони аеропорту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Середня-висока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Середній-низький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Середня-висока</w:t>
            </w:r>
          </w:p>
        </w:tc>
        <w:tc>
          <w:tcPr>
            <w:tcW w:w="1417" w:type="dxa"/>
            <w:shd w:val="clear" w:color="auto" w:fill="ED4A17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BB6462">
              <w:rPr>
                <w:rFonts w:ascii="Times New Roman" w:hAnsi="Times New Roman"/>
                <w:sz w:val="26"/>
                <w:szCs w:val="26"/>
                <w:shd w:val="clear" w:color="auto" w:fill="ED4A17"/>
                <w:lang w:val="uk-UA"/>
              </w:rPr>
              <w:t>ередній-високий</w:t>
            </w:r>
          </w:p>
        </w:tc>
      </w:tr>
      <w:tr w:rsidR="00BB6462" w:rsidRPr="00BB6462" w:rsidTr="003E1B9A">
        <w:trPr>
          <w:trHeight w:val="469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СВП, що перевозиться на транспортному засобі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417" w:type="dxa"/>
            <w:shd w:val="clear" w:color="auto" w:fill="E2AC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</w:tr>
      <w:tr w:rsidR="00BB6462" w:rsidRPr="00BB6462" w:rsidTr="003E1B9A">
        <w:trPr>
          <w:trHeight w:val="469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СВП, що перевозиться пасажиром у зареєстрованому багажі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417" w:type="dxa"/>
            <w:shd w:val="clear" w:color="auto" w:fill="D09E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</w:tr>
      <w:tr w:rsidR="00BB6462" w:rsidRPr="00BB6462" w:rsidTr="003E1B9A">
        <w:trPr>
          <w:trHeight w:val="436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Загрози в польоті – використання ПС в якості зброї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Середній-низький</w:t>
            </w:r>
          </w:p>
        </w:tc>
      </w:tr>
      <w:tr w:rsidR="00BB6462" w:rsidRPr="00BB6462" w:rsidTr="003E1B9A">
        <w:trPr>
          <w:trHeight w:val="451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ПЗРК за межами конфліктних зон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Високий 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Середній-низький </w:t>
            </w:r>
          </w:p>
        </w:tc>
      </w:tr>
      <w:tr w:rsidR="00BB6462" w:rsidRPr="00BB6462" w:rsidTr="003E1B9A">
        <w:trPr>
          <w:trHeight w:val="217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Загрози в польоті-дистанційно пілотовані авіаційні системи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 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Середня-висока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Середній-низький</w:t>
            </w:r>
          </w:p>
        </w:tc>
      </w:tr>
      <w:tr w:rsidR="00BB6462" w:rsidRPr="00BB6462" w:rsidTr="003E1B9A">
        <w:trPr>
          <w:trHeight w:val="217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СВП, що перевозиться у бортовому харчуванні, бортприпасах 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Середня-низька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Середній-низький</w:t>
            </w:r>
          </w:p>
        </w:tc>
      </w:tr>
      <w:tr w:rsidR="00BB6462" w:rsidRPr="00BB6462" w:rsidTr="003E1B9A">
        <w:trPr>
          <w:trHeight w:val="509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Кіберзагрози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Низька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Низький</w:t>
            </w:r>
          </w:p>
        </w:tc>
      </w:tr>
      <w:tr w:rsidR="00BB6462" w:rsidRPr="00BB6462" w:rsidTr="003E1B9A">
        <w:trPr>
          <w:trHeight w:val="437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Хімічні, біологічні та радіологічні загрози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Низька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Низький</w:t>
            </w:r>
          </w:p>
        </w:tc>
      </w:tr>
      <w:tr w:rsidR="00BB6462" w:rsidRPr="00BB6462" w:rsidTr="003E1B9A">
        <w:trPr>
          <w:trHeight w:val="469"/>
        </w:trPr>
        <w:tc>
          <w:tcPr>
            <w:tcW w:w="675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977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Загрози в польоті – угон ПС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Середня</w:t>
            </w:r>
          </w:p>
        </w:tc>
        <w:tc>
          <w:tcPr>
            <w:tcW w:w="1276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Середній-низький</w:t>
            </w:r>
          </w:p>
        </w:tc>
        <w:tc>
          <w:tcPr>
            <w:tcW w:w="1701" w:type="dxa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Низька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B6462" w:rsidRPr="00BB6462" w:rsidRDefault="00BB6462" w:rsidP="003E1B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462">
              <w:rPr>
                <w:rFonts w:ascii="Times New Roman" w:hAnsi="Times New Roman"/>
                <w:sz w:val="26"/>
                <w:szCs w:val="26"/>
                <w:lang w:val="uk-UA"/>
              </w:rPr>
              <w:t>Низький</w:t>
            </w:r>
          </w:p>
        </w:tc>
      </w:tr>
    </w:tbl>
    <w:p w:rsidR="00BB6462" w:rsidRDefault="00BB6462" w:rsidP="00BB6462">
      <w:pPr>
        <w:tabs>
          <w:tab w:val="left" w:pos="1843"/>
          <w:tab w:val="left" w:pos="7797"/>
        </w:tabs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B6462" w:rsidRDefault="00BB6462" w:rsidP="00BB6462">
      <w:pPr>
        <w:tabs>
          <w:tab w:val="left" w:pos="1843"/>
          <w:tab w:val="left" w:pos="7797"/>
        </w:tabs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B6462" w:rsidRDefault="00BB6462" w:rsidP="00B34A76">
      <w:pPr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BB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83BC4"/>
    <w:rsid w:val="001502ED"/>
    <w:rsid w:val="00192EBF"/>
    <w:rsid w:val="00250549"/>
    <w:rsid w:val="003E1B9A"/>
    <w:rsid w:val="008877BC"/>
    <w:rsid w:val="009E219E"/>
    <w:rsid w:val="00B34A76"/>
    <w:rsid w:val="00BB6462"/>
    <w:rsid w:val="00C60849"/>
    <w:rsid w:val="00C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02E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Мизюк В В</cp:lastModifiedBy>
  <cp:revision>2</cp:revision>
  <cp:lastPrinted>2018-12-07T08:20:00Z</cp:lastPrinted>
  <dcterms:created xsi:type="dcterms:W3CDTF">2019-07-04T11:14:00Z</dcterms:created>
  <dcterms:modified xsi:type="dcterms:W3CDTF">2019-07-04T11:14:00Z</dcterms:modified>
</cp:coreProperties>
</file>