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50" w:rsidRPr="009E1A50" w:rsidRDefault="009E1A50" w:rsidP="009E1A50">
      <w:pPr>
        <w:pStyle w:val="a3"/>
        <w:spacing w:before="0" w:beforeAutospacing="0" w:after="0" w:afterAutospacing="0"/>
        <w:ind w:firstLine="4395"/>
        <w:jc w:val="center"/>
        <w:rPr>
          <w:lang w:val="uk-UA"/>
        </w:rPr>
      </w:pPr>
      <w:bookmarkStart w:id="0" w:name="_78w42un0esg8" w:colFirst="0" w:colLast="0"/>
      <w:bookmarkEnd w:id="0"/>
      <w:r w:rsidRPr="009E1A50">
        <w:rPr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9E1A50" w:rsidRPr="009E1A50" w:rsidRDefault="009E1A50" w:rsidP="009E1A50">
      <w:pPr>
        <w:pStyle w:val="a3"/>
        <w:spacing w:before="0" w:beforeAutospacing="0" w:after="0" w:afterAutospacing="0"/>
        <w:ind w:firstLine="4395"/>
        <w:jc w:val="center"/>
        <w:rPr>
          <w:lang w:val="uk-UA"/>
        </w:rPr>
      </w:pPr>
      <w:r w:rsidRPr="009E1A50">
        <w:rPr>
          <w:color w:val="000000"/>
          <w:sz w:val="28"/>
          <w:szCs w:val="28"/>
          <w:shd w:val="clear" w:color="auto" w:fill="FFFFFF"/>
          <w:lang w:val="uk-UA"/>
        </w:rPr>
        <w:t>постановою Кабінету Міністрів України</w:t>
      </w:r>
    </w:p>
    <w:p w:rsidR="009E1A50" w:rsidRPr="009E1A50" w:rsidRDefault="009E1A50" w:rsidP="009E1A50">
      <w:pPr>
        <w:pStyle w:val="a3"/>
        <w:spacing w:before="0" w:beforeAutospacing="0" w:after="0" w:afterAutospacing="0"/>
        <w:ind w:firstLine="4395"/>
        <w:jc w:val="center"/>
        <w:rPr>
          <w:lang w:val="uk-UA"/>
        </w:rPr>
      </w:pPr>
      <w:r w:rsidRPr="009E1A50">
        <w:rPr>
          <w:color w:val="000000"/>
          <w:sz w:val="28"/>
          <w:szCs w:val="28"/>
          <w:shd w:val="clear" w:color="auto" w:fill="FFFFFF"/>
          <w:lang w:val="uk-UA"/>
        </w:rPr>
        <w:t>від «___» _________ 201</w:t>
      </w:r>
      <w:r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Pr="009E1A50">
        <w:rPr>
          <w:color w:val="000000"/>
          <w:sz w:val="28"/>
          <w:szCs w:val="28"/>
          <w:shd w:val="clear" w:color="auto" w:fill="FFFFFF"/>
          <w:lang w:val="uk-UA"/>
        </w:rPr>
        <w:t xml:space="preserve"> р. № _____</w:t>
      </w:r>
    </w:p>
    <w:p w:rsidR="0018299F" w:rsidRDefault="0018299F" w:rsidP="009E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50" w:rsidRPr="009E1A50" w:rsidRDefault="009E1A50" w:rsidP="009E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50" w:rsidRDefault="009E1A50" w:rsidP="009E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A5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9E1A50" w:rsidRDefault="009E1A50" w:rsidP="009E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 Кабінету Міністрів України, що втратили чинність</w:t>
      </w:r>
    </w:p>
    <w:p w:rsidR="009E1A50" w:rsidRDefault="009E1A50" w:rsidP="006D763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A50" w:rsidRPr="006533B6" w:rsidRDefault="006D763A" w:rsidP="006D76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Постанова Кабінету Міністрів України від </w:t>
      </w:r>
      <w:r w:rsidR="00360418">
        <w:rPr>
          <w:rFonts w:ascii="Times New Roman" w:hAnsi="Times New Roman"/>
          <w:bCs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 грудня 2015 р. № 1001 </w:t>
      </w:r>
      <w:r w:rsidRPr="006D763A"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 w:rsidRPr="006D763A">
        <w:rPr>
          <w:rFonts w:ascii="Times New Roman" w:hAnsi="Times New Roman"/>
          <w:sz w:val="28"/>
          <w:szCs w:val="28"/>
          <w:lang w:val="uk-UA"/>
        </w:rPr>
        <w:t>Про затвердження Ліцензійних умов провадження господарської діяльності з перевезення пасажирів, небезпечних вантажів та небезпечних відходів</w:t>
      </w:r>
      <w:r>
        <w:rPr>
          <w:rFonts w:ascii="Times New Roman" w:hAnsi="Times New Roman"/>
          <w:sz w:val="28"/>
          <w:szCs w:val="28"/>
          <w:lang w:val="uk-UA"/>
        </w:rPr>
        <w:t xml:space="preserve"> автомобільним транспортом</w:t>
      </w:r>
      <w:r w:rsidRPr="006D763A">
        <w:rPr>
          <w:rFonts w:ascii="Times New Roman" w:hAnsi="Times New Roman"/>
          <w:sz w:val="28"/>
          <w:szCs w:val="28"/>
          <w:lang w:val="uk-UA"/>
        </w:rPr>
        <w:t>, міжнародних перевезень пасажирів та вантажів автомобільним транспортом</w:t>
      </w:r>
      <w:r w:rsidRPr="006D763A">
        <w:rPr>
          <w:rFonts w:ascii="Times New Roman" w:eastAsia="Batang" w:hAnsi="Times New Roman"/>
          <w:sz w:val="28"/>
          <w:szCs w:val="28"/>
          <w:lang w:val="uk-UA"/>
        </w:rPr>
        <w:t>»</w:t>
      </w:r>
      <w:r>
        <w:rPr>
          <w:rFonts w:ascii="Times New Roman" w:eastAsia="Batang" w:hAnsi="Times New Roman"/>
          <w:sz w:val="28"/>
          <w:szCs w:val="28"/>
          <w:lang w:val="uk-UA"/>
        </w:rPr>
        <w:t xml:space="preserve"> (Офіційний вісник Укра</w:t>
      </w:r>
      <w:r w:rsidR="006533B6">
        <w:rPr>
          <w:rFonts w:ascii="Times New Roman" w:eastAsia="Batang" w:hAnsi="Times New Roman"/>
          <w:sz w:val="28"/>
          <w:szCs w:val="28"/>
          <w:lang w:val="uk-UA"/>
        </w:rPr>
        <w:t>їни, 2015 р., № 98, ст. </w:t>
      </w:r>
      <w:r>
        <w:rPr>
          <w:rFonts w:ascii="Times New Roman" w:eastAsia="Batang" w:hAnsi="Times New Roman"/>
          <w:sz w:val="28"/>
          <w:szCs w:val="28"/>
          <w:lang w:val="uk-UA"/>
        </w:rPr>
        <w:t>3358).</w:t>
      </w:r>
    </w:p>
    <w:p w:rsidR="006533B6" w:rsidRPr="006D763A" w:rsidRDefault="006533B6" w:rsidP="006533B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63A" w:rsidRPr="006533B6" w:rsidRDefault="006D763A" w:rsidP="006D76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Постанова Кабінету Міністрів України від </w:t>
      </w:r>
      <w:r w:rsidR="00360418">
        <w:rPr>
          <w:rFonts w:ascii="Times New Roman" w:hAnsi="Times New Roman"/>
          <w:bCs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4 лютого 2016 р. № 42 «Про внесення змін</w:t>
      </w:r>
      <w:r w:rsidR="00360418"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 пункту 2 постанови </w:t>
      </w:r>
      <w:r w:rsidR="006533B6">
        <w:rPr>
          <w:rFonts w:ascii="Times New Roman" w:hAnsi="Times New Roman"/>
          <w:bCs/>
          <w:sz w:val="28"/>
          <w:szCs w:val="28"/>
          <w:lang w:val="uk-UA" w:eastAsia="ru-RU"/>
        </w:rPr>
        <w:t>Кабінету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Міністрів України від 2 грудня 2015 р. № 1001» (</w:t>
      </w:r>
      <w:r w:rsidR="006533B6">
        <w:rPr>
          <w:rFonts w:ascii="Times New Roman" w:eastAsia="Batang" w:hAnsi="Times New Roman"/>
          <w:sz w:val="28"/>
          <w:szCs w:val="28"/>
          <w:lang w:val="uk-UA"/>
        </w:rPr>
        <w:t>Офіційний вісник України, 2016 р., № 11, ст. </w:t>
      </w:r>
      <w:r w:rsidR="00360418">
        <w:rPr>
          <w:rFonts w:ascii="Times New Roman" w:eastAsia="Batang" w:hAnsi="Times New Roman"/>
          <w:sz w:val="28"/>
          <w:szCs w:val="28"/>
          <w:lang w:val="uk-UA"/>
        </w:rPr>
        <w:t>476</w:t>
      </w:r>
      <w:r w:rsidR="006533B6">
        <w:rPr>
          <w:rFonts w:ascii="Times New Roman" w:eastAsia="Batang" w:hAnsi="Times New Roman"/>
          <w:sz w:val="28"/>
          <w:szCs w:val="28"/>
          <w:lang w:val="uk-UA"/>
        </w:rPr>
        <w:t>).</w:t>
      </w:r>
    </w:p>
    <w:p w:rsidR="006533B6" w:rsidRPr="006533B6" w:rsidRDefault="006533B6" w:rsidP="00653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533B6" w:rsidRPr="006533B6" w:rsidRDefault="006533B6" w:rsidP="006533B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Пункт 9 змін, що вносяться до постанов Кабінету Міністрів України, затверджених постановою Кабінету Міністрів України від </w:t>
      </w:r>
      <w:r w:rsidR="00360418">
        <w:rPr>
          <w:rFonts w:ascii="Times New Roman" w:hAnsi="Times New Roman"/>
          <w:bCs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4 лютого 2016 р. № 100 (</w:t>
      </w:r>
      <w:r>
        <w:rPr>
          <w:rFonts w:ascii="Times New Roman" w:eastAsia="Batang" w:hAnsi="Times New Roman"/>
          <w:sz w:val="28"/>
          <w:szCs w:val="28"/>
          <w:lang w:val="uk-UA"/>
        </w:rPr>
        <w:t>Офіційний вісник України, 2016 р., № 16, ст. </w:t>
      </w:r>
      <w:r w:rsidR="00360418">
        <w:rPr>
          <w:rFonts w:ascii="Times New Roman" w:eastAsia="Batang" w:hAnsi="Times New Roman"/>
          <w:sz w:val="28"/>
          <w:szCs w:val="28"/>
          <w:lang w:val="uk-UA"/>
        </w:rPr>
        <w:t>636</w:t>
      </w:r>
      <w:r>
        <w:rPr>
          <w:rFonts w:ascii="Times New Roman" w:eastAsia="Batang" w:hAnsi="Times New Roman"/>
          <w:sz w:val="28"/>
          <w:szCs w:val="28"/>
          <w:lang w:val="uk-UA"/>
        </w:rPr>
        <w:t>).</w:t>
      </w:r>
    </w:p>
    <w:p w:rsidR="006533B6" w:rsidRPr="006533B6" w:rsidRDefault="006533B6" w:rsidP="00653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533B6" w:rsidRPr="006533B6" w:rsidRDefault="006533B6" w:rsidP="006533B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Постанова Кабінету Міністрів України від 23 серпня 2016 р. № 537 «Про внесення змін</w:t>
      </w:r>
      <w:r w:rsidR="00360418"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 пункту 2 постанови Кабінету Міністрів України від </w:t>
      </w:r>
      <w:r w:rsidR="00360418">
        <w:rPr>
          <w:rFonts w:ascii="Times New Roman" w:hAnsi="Times New Roman"/>
          <w:bCs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 грудня 2015 р. № 1001» (</w:t>
      </w:r>
      <w:r>
        <w:rPr>
          <w:rFonts w:ascii="Times New Roman" w:eastAsia="Batang" w:hAnsi="Times New Roman"/>
          <w:sz w:val="28"/>
          <w:szCs w:val="28"/>
          <w:lang w:val="uk-UA"/>
        </w:rPr>
        <w:t>Офіційний вісн</w:t>
      </w:r>
      <w:r w:rsidR="00360418">
        <w:rPr>
          <w:rFonts w:ascii="Times New Roman" w:eastAsia="Batang" w:hAnsi="Times New Roman"/>
          <w:sz w:val="28"/>
          <w:szCs w:val="28"/>
          <w:lang w:val="uk-UA"/>
        </w:rPr>
        <w:t>ик України, 2016 р., № 68, ст. 2289</w:t>
      </w:r>
      <w:bookmarkStart w:id="1" w:name="_GoBack"/>
      <w:bookmarkEnd w:id="1"/>
      <w:r>
        <w:rPr>
          <w:rFonts w:ascii="Times New Roman" w:eastAsia="Batang" w:hAnsi="Times New Roman"/>
          <w:sz w:val="28"/>
          <w:szCs w:val="28"/>
          <w:lang w:val="uk-UA"/>
        </w:rPr>
        <w:t>).</w:t>
      </w:r>
    </w:p>
    <w:p w:rsidR="006533B6" w:rsidRPr="006533B6" w:rsidRDefault="006533B6" w:rsidP="0065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63A" w:rsidRDefault="006D763A" w:rsidP="006D76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07B2"/>
    <w:multiLevelType w:val="hybridMultilevel"/>
    <w:tmpl w:val="BD7E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C6"/>
    <w:rsid w:val="0018299F"/>
    <w:rsid w:val="00360418"/>
    <w:rsid w:val="006533B6"/>
    <w:rsid w:val="006D763A"/>
    <w:rsid w:val="009E1A50"/>
    <w:rsid w:val="00C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A0AE"/>
  <w15:chartTrackingRefBased/>
  <w15:docId w15:val="{0C557DBA-4A40-4436-95B6-9A5A760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2018-02-01T12:51:00Z</cp:lastPrinted>
  <dcterms:created xsi:type="dcterms:W3CDTF">2017-12-04T12:00:00Z</dcterms:created>
  <dcterms:modified xsi:type="dcterms:W3CDTF">2018-02-01T12:52:00Z</dcterms:modified>
</cp:coreProperties>
</file>