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F3" w:rsidRPr="00524987" w:rsidRDefault="003D3DF3" w:rsidP="003D3DF3">
      <w:pPr>
        <w:tabs>
          <w:tab w:val="left" w:pos="5460"/>
          <w:tab w:val="center" w:pos="7285"/>
        </w:tabs>
        <w:spacing w:after="0" w:line="240" w:lineRule="auto"/>
        <w:rPr>
          <w:szCs w:val="28"/>
          <w:lang w:val="uk-UA"/>
        </w:rPr>
      </w:pPr>
      <w:bookmarkStart w:id="0" w:name="_GoBack"/>
      <w:bookmarkEnd w:id="0"/>
      <w:r w:rsidRPr="00524987">
        <w:rPr>
          <w:b/>
          <w:szCs w:val="28"/>
          <w:lang w:val="uk-UA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b/>
          <w:szCs w:val="28"/>
          <w:lang w:val="en-US"/>
        </w:rPr>
        <w:tab/>
      </w:r>
      <w:r w:rsidRPr="00524987">
        <w:rPr>
          <w:szCs w:val="28"/>
          <w:lang w:val="uk-UA"/>
        </w:rPr>
        <w:t>Додаток до пояснювальної</w:t>
      </w:r>
    </w:p>
    <w:p w:rsidR="003D3DF3" w:rsidRDefault="003D3DF3" w:rsidP="003D3DF3">
      <w:pPr>
        <w:tabs>
          <w:tab w:val="left" w:pos="5460"/>
          <w:tab w:val="center" w:pos="7285"/>
        </w:tabs>
        <w:spacing w:after="0" w:line="240" w:lineRule="auto"/>
        <w:rPr>
          <w:szCs w:val="28"/>
          <w:lang w:val="uk-UA"/>
        </w:rPr>
      </w:pP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</w:r>
      <w:r w:rsidRPr="00524987">
        <w:rPr>
          <w:szCs w:val="28"/>
          <w:lang w:val="uk-UA"/>
        </w:rPr>
        <w:tab/>
        <w:t>записки (пункт</w:t>
      </w:r>
      <w:r w:rsidR="00CC4277" w:rsidRPr="001438BF">
        <w:rPr>
          <w:szCs w:val="28"/>
        </w:rPr>
        <w:t xml:space="preserve"> 8</w:t>
      </w:r>
      <w:r w:rsidRPr="00524987">
        <w:rPr>
          <w:szCs w:val="28"/>
          <w:lang w:val="uk-UA"/>
        </w:rPr>
        <w:t>)</w:t>
      </w:r>
    </w:p>
    <w:p w:rsidR="00CC4277" w:rsidRDefault="00CC4277" w:rsidP="003D3DF3">
      <w:pPr>
        <w:tabs>
          <w:tab w:val="left" w:pos="5460"/>
          <w:tab w:val="center" w:pos="7285"/>
        </w:tabs>
        <w:spacing w:after="0" w:line="240" w:lineRule="auto"/>
        <w:rPr>
          <w:szCs w:val="28"/>
          <w:lang w:val="uk-UA"/>
        </w:rPr>
      </w:pPr>
    </w:p>
    <w:p w:rsidR="00CC4277" w:rsidRDefault="00CC4277" w:rsidP="003D3DF3">
      <w:pPr>
        <w:tabs>
          <w:tab w:val="left" w:pos="5460"/>
          <w:tab w:val="center" w:pos="7285"/>
        </w:tabs>
        <w:spacing w:after="0" w:line="240" w:lineRule="auto"/>
        <w:rPr>
          <w:szCs w:val="28"/>
          <w:lang w:val="uk-UA"/>
        </w:rPr>
      </w:pPr>
    </w:p>
    <w:p w:rsidR="00CC4277" w:rsidRPr="00524987" w:rsidRDefault="00CC4277" w:rsidP="003D3DF3">
      <w:pPr>
        <w:tabs>
          <w:tab w:val="left" w:pos="5460"/>
          <w:tab w:val="center" w:pos="7285"/>
        </w:tabs>
        <w:spacing w:after="0" w:line="240" w:lineRule="auto"/>
        <w:rPr>
          <w:szCs w:val="28"/>
          <w:lang w:val="uk-UA"/>
        </w:rPr>
      </w:pPr>
    </w:p>
    <w:p w:rsidR="003D3DF3" w:rsidRPr="00910431" w:rsidRDefault="003D3DF3" w:rsidP="003D3DF3">
      <w:pPr>
        <w:tabs>
          <w:tab w:val="left" w:pos="5460"/>
          <w:tab w:val="center" w:pos="7285"/>
        </w:tabs>
        <w:spacing w:after="0" w:line="240" w:lineRule="auto"/>
        <w:rPr>
          <w:b/>
          <w:szCs w:val="28"/>
          <w:lang w:val="uk-UA"/>
        </w:rPr>
      </w:pPr>
    </w:p>
    <w:p w:rsidR="00CC4277" w:rsidRP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  <w:r w:rsidRPr="00CC4277">
        <w:rPr>
          <w:rFonts w:cs="Times New Roman"/>
          <w:bCs/>
          <w:szCs w:val="28"/>
          <w:lang w:val="uk-UA"/>
        </w:rPr>
        <w:t>ІНФОРМАЦІЯ ПРО ВПЛИВ</w:t>
      </w:r>
    </w:p>
    <w:p w:rsidR="00CC4277" w:rsidRP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  <w:r w:rsidRPr="00CC4277">
        <w:rPr>
          <w:rFonts w:cs="Times New Roman"/>
          <w:bCs/>
          <w:szCs w:val="28"/>
          <w:lang w:val="uk-UA"/>
        </w:rPr>
        <w:t>реалізації Закону України «Про внесення змін до Кримінального кодексу України та Закону України «Про</w:t>
      </w:r>
    </w:p>
    <w:p w:rsidR="00CC4277" w:rsidRP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  <w:r w:rsidRPr="00CC4277">
        <w:rPr>
          <w:rFonts w:cs="Times New Roman"/>
          <w:bCs/>
          <w:szCs w:val="28"/>
          <w:lang w:val="uk-UA"/>
        </w:rPr>
        <w:t>металобрухт» щодо посилення відповідальності за втручання в діяльність залізничного транспорту» на інтереси</w:t>
      </w:r>
    </w:p>
    <w:p w:rsid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  <w:r w:rsidRPr="00CC4277">
        <w:rPr>
          <w:rFonts w:cs="Times New Roman"/>
          <w:bCs/>
          <w:szCs w:val="28"/>
          <w:lang w:val="uk-UA"/>
        </w:rPr>
        <w:t>заінтересованих сторін</w:t>
      </w:r>
    </w:p>
    <w:p w:rsid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</w:p>
    <w:p w:rsid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uk-UA"/>
        </w:rPr>
      </w:pPr>
    </w:p>
    <w:p w:rsid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320"/>
        <w:gridCol w:w="4986"/>
      </w:tblGrid>
      <w:tr w:rsidR="00CC4277" w:rsidRPr="00CC4277" w:rsidTr="00CC4277">
        <w:tc>
          <w:tcPr>
            <w:tcW w:w="3652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  <w:lang w:val="uk-UA"/>
              </w:rPr>
            </w:pPr>
            <w:r>
              <w:rPr>
                <w:rFonts w:cs="Times New Roman"/>
                <w:bCs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6320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Вплив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br/>
            </w:r>
            <w:r w:rsidRPr="00CC4277">
              <w:rPr>
                <w:rFonts w:cs="Times New Roman"/>
                <w:szCs w:val="28"/>
                <w:lang w:val="uk-UA"/>
              </w:rPr>
              <w:t>реалізації акта на заінтересовану сторону</w:t>
            </w:r>
          </w:p>
        </w:tc>
        <w:tc>
          <w:tcPr>
            <w:tcW w:w="4986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Пояснення очікуваного впливу</w:t>
            </w:r>
          </w:p>
        </w:tc>
      </w:tr>
      <w:tr w:rsidR="00CC4277" w:rsidRPr="001438BF" w:rsidTr="00CC4277">
        <w:tc>
          <w:tcPr>
            <w:tcW w:w="3652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  <w:lang w:val="uk-UA"/>
              </w:rPr>
            </w:pPr>
            <w:r>
              <w:rPr>
                <w:rFonts w:cs="Times New Roman"/>
                <w:bCs/>
                <w:szCs w:val="28"/>
                <w:lang w:val="uk-UA"/>
              </w:rPr>
              <w:t>Акціонерне товариство «Українська залізниця»</w:t>
            </w:r>
          </w:p>
        </w:tc>
        <w:tc>
          <w:tcPr>
            <w:tcW w:w="6320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Позитивно</w:t>
            </w:r>
          </w:p>
          <w:p w:rsidR="00CC4277" w:rsidRPr="00CC4277" w:rsidRDefault="00CC4277" w:rsidP="00CC427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Прийняття акта забезпечить посилення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безпеки руху на залізничному транспорті, та, як наслідок, мінімізує аварії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залізничного рухомого складу та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забезпечить збереження залізничної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інфраструктури.</w:t>
            </w:r>
          </w:p>
        </w:tc>
        <w:tc>
          <w:tcPr>
            <w:tcW w:w="4986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Воєнізована охорона</w:t>
            </w:r>
          </w:p>
          <w:p w:rsidR="00CC4277" w:rsidRPr="00CC4277" w:rsidRDefault="00CC4277" w:rsidP="00CC42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АТ «Укрзалізниця» власними силами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не в змозі подолати протиправні дії,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пов’язані з посяганнями на безпечну</w:t>
            </w:r>
          </w:p>
          <w:p w:rsidR="00CC4277" w:rsidRDefault="00CC4277" w:rsidP="00CC42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діяльність залізничного транспорту,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що спричиняють загрозу життю та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здоров’ю людей, майнові збитки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тощо. У зв’язку з цим, пропонується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посилити кримінальну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відповідальність за втручання в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діяльність залізничного транспорту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шляхом внесення змін до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Кримінального кодексу України,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Кодексу України про адміністративні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правопорушення та Закону України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«Про металобрухт».</w:t>
            </w:r>
          </w:p>
          <w:p w:rsidR="001438BF" w:rsidRPr="001438BF" w:rsidRDefault="001438BF" w:rsidP="00CC427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  <w:lang w:val="en-US"/>
              </w:rPr>
            </w:pPr>
          </w:p>
        </w:tc>
      </w:tr>
      <w:tr w:rsidR="00CC4277" w:rsidRPr="00CC4277" w:rsidTr="00CC4277">
        <w:tc>
          <w:tcPr>
            <w:tcW w:w="3652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1438BF">
              <w:rPr>
                <w:lang w:val="uk-UA"/>
              </w:rPr>
              <w:br w:type="page"/>
            </w:r>
            <w:r>
              <w:rPr>
                <w:rFonts w:cs="Times New Roman"/>
                <w:bCs/>
                <w:szCs w:val="28"/>
                <w:lang w:val="uk-UA"/>
              </w:rPr>
              <w:t>Пасажири та клієнти</w:t>
            </w:r>
          </w:p>
        </w:tc>
        <w:tc>
          <w:tcPr>
            <w:tcW w:w="6320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ind w:firstLine="176"/>
              <w:jc w:val="both"/>
              <w:rPr>
                <w:rFonts w:cs="Times New Roman"/>
                <w:bCs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Зростання престижу залізничної галузі,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збільшення довіри з боку відправників та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одержувачів, у тому числі іноземних, до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залізничної галузі України.</w:t>
            </w:r>
          </w:p>
        </w:tc>
        <w:tc>
          <w:tcPr>
            <w:tcW w:w="4986" w:type="dxa"/>
          </w:tcPr>
          <w:p w:rsidR="00CC4277" w:rsidRPr="00CC4277" w:rsidRDefault="00CC4277" w:rsidP="00CC4277">
            <w:pPr>
              <w:autoSpaceDE w:val="0"/>
              <w:autoSpaceDN w:val="0"/>
              <w:adjustRightInd w:val="0"/>
              <w:ind w:firstLine="234"/>
              <w:rPr>
                <w:rFonts w:cs="Times New Roman"/>
                <w:szCs w:val="28"/>
                <w:lang w:val="uk-UA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Посилення відповідальності за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розкрадання вантажів та умисні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руйнування і пошкодження елементів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залізничної інфраструктури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забезпечить зниження злочинності,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збереже залізничну інфраструктуру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та майно АТ «Укрзалізниця» та, як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наслідок, збільшить довіру до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залізничної галузі.</w:t>
            </w:r>
          </w:p>
          <w:p w:rsidR="00CC4277" w:rsidRPr="00CC4277" w:rsidRDefault="00CC4277" w:rsidP="00CC4277">
            <w:pPr>
              <w:autoSpaceDE w:val="0"/>
              <w:autoSpaceDN w:val="0"/>
              <w:adjustRightInd w:val="0"/>
              <w:ind w:firstLine="234"/>
              <w:jc w:val="both"/>
              <w:rPr>
                <w:rFonts w:cs="Times New Roman"/>
                <w:bCs/>
                <w:szCs w:val="28"/>
              </w:rPr>
            </w:pPr>
            <w:r w:rsidRPr="00CC4277">
              <w:rPr>
                <w:rFonts w:cs="Times New Roman"/>
                <w:szCs w:val="28"/>
                <w:lang w:val="uk-UA"/>
              </w:rPr>
              <w:t>Забезпечення безпеки перевезення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пасажирів залізничним транспортом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та своєчасність і безпечність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CC4277">
              <w:rPr>
                <w:rFonts w:cs="Times New Roman"/>
                <w:szCs w:val="28"/>
                <w:lang w:val="uk-UA"/>
              </w:rPr>
              <w:t>доставки вантажів.</w:t>
            </w:r>
          </w:p>
        </w:tc>
      </w:tr>
    </w:tbl>
    <w:p w:rsidR="00CC4277" w:rsidRPr="00CC4277" w:rsidRDefault="00CC4277" w:rsidP="00CC4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sectPr w:rsidR="00CC4277" w:rsidRPr="00CC4277" w:rsidSect="000855C6">
      <w:headerReference w:type="default" r:id="rId7"/>
      <w:pgSz w:w="16838" w:h="11906" w:orient="landscape" w:code="9"/>
      <w:pgMar w:top="993" w:right="962" w:bottom="709" w:left="1134" w:header="34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08" w:rsidRDefault="00076D08" w:rsidP="008B014D">
      <w:pPr>
        <w:spacing w:after="0" w:line="240" w:lineRule="auto"/>
      </w:pPr>
      <w:r>
        <w:separator/>
      </w:r>
    </w:p>
  </w:endnote>
  <w:endnote w:type="continuationSeparator" w:id="0">
    <w:p w:rsidR="00076D08" w:rsidRDefault="00076D08" w:rsidP="008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08" w:rsidRDefault="00076D08" w:rsidP="008B014D">
      <w:pPr>
        <w:spacing w:after="0" w:line="240" w:lineRule="auto"/>
      </w:pPr>
      <w:r>
        <w:separator/>
      </w:r>
    </w:p>
  </w:footnote>
  <w:footnote w:type="continuationSeparator" w:id="0">
    <w:p w:rsidR="00076D08" w:rsidRDefault="00076D08" w:rsidP="008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844276"/>
      <w:docPartObj>
        <w:docPartGallery w:val="Page Numbers (Top of Page)"/>
        <w:docPartUnique/>
      </w:docPartObj>
    </w:sdtPr>
    <w:sdtEndPr/>
    <w:sdtContent>
      <w:p w:rsidR="008B014D" w:rsidRDefault="008B0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7A">
          <w:rPr>
            <w:noProof/>
          </w:rPr>
          <w:t>2</w:t>
        </w:r>
        <w:r>
          <w:fldChar w:fldCharType="end"/>
        </w:r>
      </w:p>
    </w:sdtContent>
  </w:sdt>
  <w:p w:rsidR="008B014D" w:rsidRPr="00624B44" w:rsidRDefault="00624B44" w:rsidP="00624B44">
    <w:pPr>
      <w:pStyle w:val="a7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B"/>
    <w:rsid w:val="00003F2D"/>
    <w:rsid w:val="00021AF2"/>
    <w:rsid w:val="000256AE"/>
    <w:rsid w:val="000306AB"/>
    <w:rsid w:val="00042071"/>
    <w:rsid w:val="00053FEC"/>
    <w:rsid w:val="00076D08"/>
    <w:rsid w:val="000855C6"/>
    <w:rsid w:val="00091B33"/>
    <w:rsid w:val="000B7E6E"/>
    <w:rsid w:val="000D372A"/>
    <w:rsid w:val="000D4152"/>
    <w:rsid w:val="000E3B8A"/>
    <w:rsid w:val="000E78F1"/>
    <w:rsid w:val="00136139"/>
    <w:rsid w:val="0014277A"/>
    <w:rsid w:val="001438BF"/>
    <w:rsid w:val="00147CFE"/>
    <w:rsid w:val="00150767"/>
    <w:rsid w:val="001622E9"/>
    <w:rsid w:val="00191B4F"/>
    <w:rsid w:val="00193577"/>
    <w:rsid w:val="001935F9"/>
    <w:rsid w:val="00193FD2"/>
    <w:rsid w:val="001C3268"/>
    <w:rsid w:val="001C7C80"/>
    <w:rsid w:val="001E11CA"/>
    <w:rsid w:val="001F7A2D"/>
    <w:rsid w:val="0020192C"/>
    <w:rsid w:val="00220A63"/>
    <w:rsid w:val="00231D1D"/>
    <w:rsid w:val="00256804"/>
    <w:rsid w:val="00260CB0"/>
    <w:rsid w:val="002679BF"/>
    <w:rsid w:val="00273DE0"/>
    <w:rsid w:val="002829B5"/>
    <w:rsid w:val="002946C2"/>
    <w:rsid w:val="00294E59"/>
    <w:rsid w:val="00297A0F"/>
    <w:rsid w:val="002A2697"/>
    <w:rsid w:val="002A6088"/>
    <w:rsid w:val="002B5FDB"/>
    <w:rsid w:val="002C0DE9"/>
    <w:rsid w:val="002C2CFA"/>
    <w:rsid w:val="002E1281"/>
    <w:rsid w:val="002E724D"/>
    <w:rsid w:val="003068C9"/>
    <w:rsid w:val="00313750"/>
    <w:rsid w:val="0035499F"/>
    <w:rsid w:val="00362500"/>
    <w:rsid w:val="00387D0E"/>
    <w:rsid w:val="0039592E"/>
    <w:rsid w:val="003B23D1"/>
    <w:rsid w:val="003B562F"/>
    <w:rsid w:val="003B7124"/>
    <w:rsid w:val="003C436F"/>
    <w:rsid w:val="003D3DF3"/>
    <w:rsid w:val="003F46B3"/>
    <w:rsid w:val="004063F7"/>
    <w:rsid w:val="004117C9"/>
    <w:rsid w:val="00424E2A"/>
    <w:rsid w:val="00440E46"/>
    <w:rsid w:val="00483B94"/>
    <w:rsid w:val="00486B63"/>
    <w:rsid w:val="0049419A"/>
    <w:rsid w:val="004A76D8"/>
    <w:rsid w:val="004B0414"/>
    <w:rsid w:val="004B47C2"/>
    <w:rsid w:val="004C183C"/>
    <w:rsid w:val="00503C63"/>
    <w:rsid w:val="00506833"/>
    <w:rsid w:val="005247C7"/>
    <w:rsid w:val="00524987"/>
    <w:rsid w:val="005277A0"/>
    <w:rsid w:val="005318BA"/>
    <w:rsid w:val="00543C63"/>
    <w:rsid w:val="00550037"/>
    <w:rsid w:val="005749BE"/>
    <w:rsid w:val="00574E4B"/>
    <w:rsid w:val="00575D1E"/>
    <w:rsid w:val="00585953"/>
    <w:rsid w:val="005B3582"/>
    <w:rsid w:val="005C23B9"/>
    <w:rsid w:val="00624B44"/>
    <w:rsid w:val="00631BC7"/>
    <w:rsid w:val="00632CC5"/>
    <w:rsid w:val="00634838"/>
    <w:rsid w:val="00657E97"/>
    <w:rsid w:val="00680234"/>
    <w:rsid w:val="00697667"/>
    <w:rsid w:val="006A0271"/>
    <w:rsid w:val="006B16F3"/>
    <w:rsid w:val="006E0090"/>
    <w:rsid w:val="007360A6"/>
    <w:rsid w:val="00761BFC"/>
    <w:rsid w:val="00787DA8"/>
    <w:rsid w:val="007B67F0"/>
    <w:rsid w:val="007C2071"/>
    <w:rsid w:val="007D0FF5"/>
    <w:rsid w:val="008164CE"/>
    <w:rsid w:val="00824984"/>
    <w:rsid w:val="008403E1"/>
    <w:rsid w:val="00855532"/>
    <w:rsid w:val="0087467A"/>
    <w:rsid w:val="00875E3F"/>
    <w:rsid w:val="008764EA"/>
    <w:rsid w:val="00887188"/>
    <w:rsid w:val="008A69B3"/>
    <w:rsid w:val="008A707B"/>
    <w:rsid w:val="008B014D"/>
    <w:rsid w:val="008B559E"/>
    <w:rsid w:val="008B5B51"/>
    <w:rsid w:val="008C0274"/>
    <w:rsid w:val="008C20FA"/>
    <w:rsid w:val="008C50F1"/>
    <w:rsid w:val="008F5DD6"/>
    <w:rsid w:val="00903610"/>
    <w:rsid w:val="00910431"/>
    <w:rsid w:val="00937205"/>
    <w:rsid w:val="0094774C"/>
    <w:rsid w:val="00990E72"/>
    <w:rsid w:val="009A6775"/>
    <w:rsid w:val="009A6DFF"/>
    <w:rsid w:val="009C2213"/>
    <w:rsid w:val="009C25D8"/>
    <w:rsid w:val="009C2DC5"/>
    <w:rsid w:val="00A02C7F"/>
    <w:rsid w:val="00A05D61"/>
    <w:rsid w:val="00A13B76"/>
    <w:rsid w:val="00A4709E"/>
    <w:rsid w:val="00A63A7C"/>
    <w:rsid w:val="00A65B7C"/>
    <w:rsid w:val="00A77AE1"/>
    <w:rsid w:val="00AC67B8"/>
    <w:rsid w:val="00AE0E0F"/>
    <w:rsid w:val="00AF0C0D"/>
    <w:rsid w:val="00B012BC"/>
    <w:rsid w:val="00B02BAE"/>
    <w:rsid w:val="00B315DB"/>
    <w:rsid w:val="00B40154"/>
    <w:rsid w:val="00B502DB"/>
    <w:rsid w:val="00B64B61"/>
    <w:rsid w:val="00B735F7"/>
    <w:rsid w:val="00B73D87"/>
    <w:rsid w:val="00BB5E26"/>
    <w:rsid w:val="00BC088E"/>
    <w:rsid w:val="00BD00B0"/>
    <w:rsid w:val="00BF5C85"/>
    <w:rsid w:val="00C252D9"/>
    <w:rsid w:val="00C660FD"/>
    <w:rsid w:val="00C759AE"/>
    <w:rsid w:val="00C93BAA"/>
    <w:rsid w:val="00CC00B9"/>
    <w:rsid w:val="00CC4277"/>
    <w:rsid w:val="00D17D3C"/>
    <w:rsid w:val="00D36635"/>
    <w:rsid w:val="00D520F8"/>
    <w:rsid w:val="00D63C6A"/>
    <w:rsid w:val="00D76AF2"/>
    <w:rsid w:val="00D92112"/>
    <w:rsid w:val="00DA23F5"/>
    <w:rsid w:val="00DA285B"/>
    <w:rsid w:val="00DF71AD"/>
    <w:rsid w:val="00E06ABB"/>
    <w:rsid w:val="00E30050"/>
    <w:rsid w:val="00E3244E"/>
    <w:rsid w:val="00E432D5"/>
    <w:rsid w:val="00E47A7A"/>
    <w:rsid w:val="00E54237"/>
    <w:rsid w:val="00E609FC"/>
    <w:rsid w:val="00E70FB9"/>
    <w:rsid w:val="00ED2318"/>
    <w:rsid w:val="00EE5CCE"/>
    <w:rsid w:val="00F276F1"/>
    <w:rsid w:val="00F56FF6"/>
    <w:rsid w:val="00F633C1"/>
    <w:rsid w:val="00F7159B"/>
    <w:rsid w:val="00F72AE0"/>
    <w:rsid w:val="00F74E4D"/>
    <w:rsid w:val="00F9649D"/>
    <w:rsid w:val="00FA761C"/>
    <w:rsid w:val="00FC2CBE"/>
    <w:rsid w:val="00FE596E"/>
    <w:rsid w:val="00FE6A5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7CAE6-185B-47ED-9EA4-A3114F3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7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80234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DB"/>
    <w:pPr>
      <w:ind w:left="720"/>
      <w:contextualSpacing/>
    </w:pPr>
  </w:style>
  <w:style w:type="table" w:styleId="a4">
    <w:name w:val="Table Grid"/>
    <w:basedOn w:val="a1"/>
    <w:uiPriority w:val="39"/>
    <w:rsid w:val="009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1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4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6802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rmal (Web)"/>
    <w:basedOn w:val="a"/>
    <w:rsid w:val="00E609F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7BE6-F633-4547-A4B2-BB3728BB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Наталія Миколаївна</dc:creator>
  <cp:lastModifiedBy>Фурсай Олександра Володимирівна</cp:lastModifiedBy>
  <cp:revision>2</cp:revision>
  <cp:lastPrinted>2019-12-12T14:22:00Z</cp:lastPrinted>
  <dcterms:created xsi:type="dcterms:W3CDTF">2021-06-03T13:45:00Z</dcterms:created>
  <dcterms:modified xsi:type="dcterms:W3CDTF">2021-06-03T13:45:00Z</dcterms:modified>
</cp:coreProperties>
</file>