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3794"/>
        <w:gridCol w:w="1985"/>
        <w:gridCol w:w="4075"/>
      </w:tblGrid>
      <w:tr w:rsidR="004E7B47" w:rsidRPr="006D3E92" w14:paraId="459E65A8" w14:textId="77777777" w:rsidTr="003D0FEF">
        <w:tc>
          <w:tcPr>
            <w:tcW w:w="3794" w:type="dxa"/>
          </w:tcPr>
          <w:p w14:paraId="77B1202B" w14:textId="77777777" w:rsidR="004E7B47" w:rsidRPr="006D3E92" w:rsidRDefault="004E7B47" w:rsidP="003D0FEF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hideMark/>
          </w:tcPr>
          <w:p w14:paraId="612C04A2" w14:textId="77777777" w:rsidR="004E7B47" w:rsidRPr="006D3E92" w:rsidRDefault="004E7B47" w:rsidP="003D0FEF">
            <w:pPr>
              <w:jc w:val="center"/>
              <w:rPr>
                <w:color w:val="3366FF"/>
                <w:lang w:val="uk-UA"/>
              </w:rPr>
            </w:pPr>
            <w:r w:rsidRPr="006D3E92">
              <w:rPr>
                <w:noProof/>
              </w:rPr>
              <w:drawing>
                <wp:inline distT="0" distB="0" distL="0" distR="0" wp14:anchorId="1471C238" wp14:editId="6B34AD9E">
                  <wp:extent cx="428625" cy="61912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14:paraId="70BAB428" w14:textId="77777777" w:rsidR="004E7B47" w:rsidRPr="006D3E92" w:rsidRDefault="004E7B47" w:rsidP="003D0FE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68AEB313" w14:textId="77777777" w:rsidR="004E7B47" w:rsidRPr="006D3E92" w:rsidRDefault="004E7B47" w:rsidP="004E7B47">
      <w:pPr>
        <w:rPr>
          <w:lang w:val="uk-UA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4E7B47" w:rsidRPr="006D3E92" w14:paraId="0EF5FDFB" w14:textId="77777777" w:rsidTr="003D0FEF">
        <w:tc>
          <w:tcPr>
            <w:tcW w:w="9639" w:type="dxa"/>
            <w:hideMark/>
          </w:tcPr>
          <w:p w14:paraId="1118BFF7" w14:textId="77777777" w:rsidR="004E7B47" w:rsidRPr="006D3E92" w:rsidRDefault="004E7B47" w:rsidP="003D0FEF">
            <w:pPr>
              <w:jc w:val="center"/>
              <w:rPr>
                <w:b/>
                <w:caps/>
                <w:color w:val="0348E3"/>
                <w:sz w:val="32"/>
                <w:szCs w:val="32"/>
                <w:lang w:val="uk-UA"/>
              </w:rPr>
            </w:pPr>
            <w:r w:rsidRPr="006D3E92">
              <w:rPr>
                <w:b/>
                <w:caps/>
                <w:color w:val="0348E3"/>
                <w:sz w:val="32"/>
                <w:szCs w:val="32"/>
                <w:lang w:val="uk-UA"/>
              </w:rPr>
              <w:t>мІнІстерство РОЗВИТКУ ГРОМАД, ТЕРИТОРІЙ</w:t>
            </w:r>
          </w:p>
          <w:p w14:paraId="7D8914F5" w14:textId="77777777" w:rsidR="004E7B47" w:rsidRPr="006D3E92" w:rsidRDefault="004E7B47" w:rsidP="003D0FEF">
            <w:pPr>
              <w:jc w:val="center"/>
              <w:rPr>
                <w:b/>
                <w:caps/>
                <w:color w:val="0348E3"/>
                <w:sz w:val="32"/>
                <w:szCs w:val="32"/>
                <w:lang w:val="uk-UA"/>
              </w:rPr>
            </w:pPr>
            <w:r w:rsidRPr="006D3E92">
              <w:rPr>
                <w:b/>
                <w:caps/>
                <w:color w:val="0348E3"/>
                <w:sz w:val="32"/>
                <w:szCs w:val="32"/>
                <w:lang w:val="uk-UA"/>
              </w:rPr>
              <w:t>ТА ІНФРАСТРУКТУРИ УКРАЇНИ</w:t>
            </w:r>
          </w:p>
        </w:tc>
      </w:tr>
    </w:tbl>
    <w:p w14:paraId="0E1D4D25" w14:textId="77777777" w:rsidR="004E7B47" w:rsidRPr="006D3E92" w:rsidRDefault="004E7B47" w:rsidP="004E7B47">
      <w:pPr>
        <w:rPr>
          <w:b/>
          <w:caps/>
          <w:color w:val="0348E3"/>
          <w:sz w:val="44"/>
          <w:lang w:val="uk-UA"/>
        </w:rPr>
      </w:pPr>
    </w:p>
    <w:p w14:paraId="15253872" w14:textId="77777777" w:rsidR="004E7B47" w:rsidRPr="006D3E92" w:rsidRDefault="004E7B47" w:rsidP="004E7B47">
      <w:pPr>
        <w:jc w:val="center"/>
        <w:rPr>
          <w:b/>
          <w:caps/>
          <w:color w:val="0070C0"/>
          <w:sz w:val="44"/>
          <w:lang w:val="uk-UA"/>
        </w:rPr>
      </w:pPr>
      <w:r w:rsidRPr="006D3E92">
        <w:rPr>
          <w:b/>
          <w:caps/>
          <w:color w:val="0070C0"/>
          <w:sz w:val="44"/>
          <w:lang w:val="uk-UA"/>
        </w:rPr>
        <w:t>наказ</w:t>
      </w:r>
    </w:p>
    <w:p w14:paraId="4FF32323" w14:textId="77777777" w:rsidR="004E7B47" w:rsidRPr="006D3E92" w:rsidRDefault="004E7B47" w:rsidP="004E7B47">
      <w:pPr>
        <w:jc w:val="center"/>
        <w:rPr>
          <w:sz w:val="12"/>
          <w:szCs w:val="12"/>
          <w:lang w:val="uk-UA"/>
        </w:rPr>
      </w:pPr>
    </w:p>
    <w:tbl>
      <w:tblPr>
        <w:tblW w:w="92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011"/>
        <w:gridCol w:w="3685"/>
        <w:gridCol w:w="2551"/>
      </w:tblGrid>
      <w:tr w:rsidR="004E7B47" w:rsidRPr="006D3E92" w14:paraId="6D6721E8" w14:textId="77777777" w:rsidTr="003D0FEF">
        <w:tc>
          <w:tcPr>
            <w:tcW w:w="3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97D89F" w14:textId="77777777" w:rsidR="004E7B47" w:rsidRPr="006D3E92" w:rsidRDefault="004E7B47" w:rsidP="003D0FEF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685" w:type="dxa"/>
            <w:vAlign w:val="bottom"/>
            <w:hideMark/>
          </w:tcPr>
          <w:p w14:paraId="055E1C9D" w14:textId="77777777" w:rsidR="004E7B47" w:rsidRPr="006D3E92" w:rsidRDefault="004E7B47" w:rsidP="003D0FEF">
            <w:pPr>
              <w:jc w:val="center"/>
              <w:rPr>
                <w:b/>
                <w:sz w:val="24"/>
                <w:lang w:val="uk-UA"/>
              </w:rPr>
            </w:pPr>
            <w:r w:rsidRPr="006D3E92">
              <w:rPr>
                <w:b/>
                <w:sz w:val="24"/>
                <w:lang w:val="uk-UA"/>
              </w:rPr>
              <w:t xml:space="preserve">                </w:t>
            </w:r>
            <w:r w:rsidRPr="006D3E92">
              <w:rPr>
                <w:b/>
                <w:color w:val="2F5496" w:themeColor="accent5" w:themeShade="BF"/>
                <w:sz w:val="24"/>
                <w:lang w:val="uk-UA"/>
              </w:rPr>
              <w:t>м. Київ</w:t>
            </w:r>
            <w:r w:rsidRPr="006D3E92">
              <w:rPr>
                <w:b/>
                <w:sz w:val="24"/>
                <w:lang w:val="uk-UA"/>
              </w:rPr>
              <w:t xml:space="preserve">                       </w:t>
            </w:r>
            <w:r w:rsidRPr="006D3E92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7C6624" w14:textId="77777777" w:rsidR="004E7B47" w:rsidRPr="006D3E92" w:rsidRDefault="004E7B47" w:rsidP="003D0FEF">
            <w:pPr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382D0325" w14:textId="77777777" w:rsidR="004E7B47" w:rsidRPr="006D3E92" w:rsidRDefault="004E7B47" w:rsidP="004E7B47">
      <w:pPr>
        <w:rPr>
          <w:lang w:val="uk-UA"/>
        </w:rPr>
      </w:pPr>
    </w:p>
    <w:p w14:paraId="4448B2A0" w14:textId="77777777" w:rsidR="002249F5" w:rsidRPr="003841DC" w:rsidRDefault="002249F5" w:rsidP="004E7B47">
      <w:pPr>
        <w:jc w:val="both"/>
        <w:rPr>
          <w:b/>
          <w:sz w:val="24"/>
          <w:szCs w:val="24"/>
          <w:lang w:val="uk-UA"/>
        </w:rPr>
      </w:pPr>
    </w:p>
    <w:p w14:paraId="442BD0D9" w14:textId="77777777" w:rsidR="002249F5" w:rsidRPr="003841DC" w:rsidRDefault="002249F5" w:rsidP="004E7B47">
      <w:pPr>
        <w:jc w:val="both"/>
        <w:rPr>
          <w:b/>
          <w:sz w:val="24"/>
          <w:szCs w:val="24"/>
          <w:lang w:val="uk-UA"/>
        </w:rPr>
      </w:pPr>
    </w:p>
    <w:p w14:paraId="31DE7FCE" w14:textId="679D50C3" w:rsidR="004E7B47" w:rsidRDefault="004E7B47" w:rsidP="004E7B47">
      <w:pPr>
        <w:jc w:val="both"/>
        <w:rPr>
          <w:b/>
          <w:sz w:val="28"/>
          <w:szCs w:val="28"/>
          <w:lang w:val="uk-UA"/>
        </w:rPr>
      </w:pPr>
      <w:r w:rsidRPr="006D3E92">
        <w:rPr>
          <w:b/>
          <w:sz w:val="28"/>
          <w:szCs w:val="28"/>
          <w:lang w:val="uk-UA"/>
        </w:rPr>
        <w:t xml:space="preserve">Про затвердження Правил проходження електронної черги перед міжнародним пунктом пропуску через державний кордон України для автомобільного сполучення «Ягодин — Дорогуськ» за допомогою електронної системи «Електронна черга перетину кордону </w:t>
      </w:r>
      <w:r w:rsidR="00C020EA">
        <w:rPr>
          <w:b/>
          <w:sz w:val="28"/>
          <w:szCs w:val="28"/>
          <w:lang w:val="uk-UA"/>
        </w:rPr>
        <w:br/>
      </w:r>
      <w:r w:rsidRPr="006D3E92">
        <w:rPr>
          <w:b/>
          <w:sz w:val="28"/>
          <w:szCs w:val="28"/>
          <w:lang w:val="uk-UA"/>
        </w:rPr>
        <w:t>Ягодин — Дорогуськ»</w:t>
      </w:r>
      <w:r w:rsidR="007A3694">
        <w:rPr>
          <w:b/>
          <w:sz w:val="28"/>
          <w:szCs w:val="28"/>
          <w:lang w:val="uk-UA"/>
        </w:rPr>
        <w:t xml:space="preserve"> </w:t>
      </w:r>
      <w:r w:rsidRPr="006D3E92">
        <w:rPr>
          <w:b/>
          <w:sz w:val="28"/>
          <w:szCs w:val="28"/>
          <w:lang w:val="uk-UA"/>
        </w:rPr>
        <w:t xml:space="preserve">та її функціонування </w:t>
      </w:r>
    </w:p>
    <w:p w14:paraId="10DBC807" w14:textId="77777777" w:rsidR="002249F5" w:rsidRPr="003841DC" w:rsidRDefault="002249F5" w:rsidP="004E7B47">
      <w:pPr>
        <w:jc w:val="both"/>
        <w:rPr>
          <w:b/>
          <w:sz w:val="24"/>
          <w:szCs w:val="24"/>
          <w:lang w:val="uk-UA"/>
        </w:rPr>
      </w:pPr>
    </w:p>
    <w:p w14:paraId="3FD9C1C0" w14:textId="77777777" w:rsidR="004E7B47" w:rsidRPr="003841DC" w:rsidRDefault="004E7B47" w:rsidP="004E7B47">
      <w:pPr>
        <w:ind w:firstLine="567"/>
        <w:jc w:val="both"/>
        <w:rPr>
          <w:sz w:val="24"/>
          <w:szCs w:val="24"/>
          <w:lang w:val="uk-UA"/>
        </w:rPr>
      </w:pPr>
    </w:p>
    <w:p w14:paraId="1FEABA45" w14:textId="525DF9C2" w:rsidR="004E7B47" w:rsidRPr="006D3E92" w:rsidRDefault="004E7B47" w:rsidP="004E7B47">
      <w:pPr>
        <w:ind w:firstLine="709"/>
        <w:jc w:val="both"/>
        <w:rPr>
          <w:sz w:val="28"/>
          <w:szCs w:val="28"/>
          <w:lang w:val="uk-UA"/>
        </w:rPr>
      </w:pPr>
      <w:bookmarkStart w:id="0" w:name="7"/>
      <w:bookmarkEnd w:id="0"/>
      <w:r w:rsidRPr="006D3E92">
        <w:rPr>
          <w:sz w:val="28"/>
          <w:szCs w:val="28"/>
          <w:lang w:val="uk-UA"/>
        </w:rPr>
        <w:t xml:space="preserve">Відповідно до пункту 13 Порядку реалізації експериментального проекту з організації управління чергами вантажних автомобілів перед міжнародним пунктом пропуску через державний кордон України для автомобільного сполучення «Ягодин — Дорогуськ» за допомогою електронної системи «Електронна черга перетину кордону Ягодин — Дорогуськ», затвердженого постановою Кабінету Міністрів України від </w:t>
      </w:r>
      <w:r w:rsidR="002249F5">
        <w:rPr>
          <w:sz w:val="28"/>
          <w:szCs w:val="28"/>
          <w:lang w:val="uk-UA"/>
        </w:rPr>
        <w:br/>
      </w:r>
      <w:r w:rsidR="00CE3BA2" w:rsidRPr="006D3E92">
        <w:rPr>
          <w:sz w:val="28"/>
          <w:szCs w:val="28"/>
          <w:lang w:val="uk-UA"/>
        </w:rPr>
        <w:t xml:space="preserve">02 грудня 2022 року </w:t>
      </w:r>
      <w:r w:rsidRPr="006D3E92">
        <w:rPr>
          <w:sz w:val="28"/>
          <w:szCs w:val="28"/>
          <w:lang w:val="uk-UA"/>
        </w:rPr>
        <w:t xml:space="preserve">№ </w:t>
      </w:r>
      <w:r w:rsidR="00CE3BA2" w:rsidRPr="006D3E92">
        <w:rPr>
          <w:sz w:val="28"/>
          <w:szCs w:val="28"/>
          <w:lang w:val="uk-UA"/>
        </w:rPr>
        <w:t>1349</w:t>
      </w:r>
      <w:r w:rsidRPr="006D3E92">
        <w:rPr>
          <w:sz w:val="28"/>
          <w:szCs w:val="28"/>
          <w:lang w:val="uk-UA"/>
        </w:rPr>
        <w:t xml:space="preserve">, </w:t>
      </w:r>
      <w:r w:rsidRPr="006D3E92">
        <w:rPr>
          <w:b/>
          <w:sz w:val="28"/>
          <w:szCs w:val="28"/>
          <w:lang w:val="uk-UA"/>
        </w:rPr>
        <w:t>н а к а з у ю:</w:t>
      </w:r>
    </w:p>
    <w:p w14:paraId="0AF8A28A" w14:textId="77777777" w:rsidR="004E7B47" w:rsidRPr="003841DC" w:rsidRDefault="004E7B47" w:rsidP="004E7B47">
      <w:pPr>
        <w:ind w:firstLine="709"/>
        <w:jc w:val="both"/>
        <w:rPr>
          <w:sz w:val="24"/>
          <w:szCs w:val="24"/>
          <w:lang w:val="uk-UA"/>
        </w:rPr>
      </w:pPr>
    </w:p>
    <w:p w14:paraId="7F8047D1" w14:textId="77777777" w:rsidR="004E7B47" w:rsidRPr="006D3E92" w:rsidRDefault="004E7B47" w:rsidP="0048151C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6D3E92">
        <w:rPr>
          <w:sz w:val="28"/>
          <w:szCs w:val="28"/>
          <w:lang w:val="uk-UA"/>
        </w:rPr>
        <w:t>Затвердити Правила проходження електронної черги перед міжнародним пунктом пропуску через державний кордон України для автомобільного сполучення «Ягодин — Дорогуськ» за допомогою електронної системи «Електронна черга перетину кордону Ягодин — Дорогуськ» та її функціонування, що додаються.</w:t>
      </w:r>
    </w:p>
    <w:p w14:paraId="77502C43" w14:textId="77777777" w:rsidR="004E7B47" w:rsidRPr="003841DC" w:rsidRDefault="004E7B47" w:rsidP="004E7B47">
      <w:pPr>
        <w:pStyle w:val="a6"/>
        <w:ind w:left="0" w:firstLine="709"/>
        <w:jc w:val="both"/>
        <w:rPr>
          <w:sz w:val="24"/>
          <w:szCs w:val="24"/>
          <w:lang w:val="uk-UA"/>
        </w:rPr>
      </w:pPr>
    </w:p>
    <w:p w14:paraId="59BEF29C" w14:textId="5BA9F910" w:rsidR="004E7B47" w:rsidRPr="009F1154" w:rsidRDefault="004E7B47" w:rsidP="009F1154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9F1154">
        <w:rPr>
          <w:sz w:val="28"/>
          <w:szCs w:val="28"/>
          <w:lang w:val="uk-UA"/>
        </w:rPr>
        <w:t xml:space="preserve">Департаменту дорожніх перевезень та безпеки на транспорті </w:t>
      </w:r>
      <w:r w:rsidRPr="009F1154">
        <w:rPr>
          <w:sz w:val="28"/>
          <w:szCs w:val="28"/>
          <w:lang w:val="uk-UA"/>
        </w:rPr>
        <w:br/>
        <w:t>(</w:t>
      </w:r>
      <w:r w:rsidR="007A3694" w:rsidRPr="009F1154">
        <w:rPr>
          <w:sz w:val="28"/>
          <w:szCs w:val="28"/>
          <w:lang w:val="uk-UA"/>
        </w:rPr>
        <w:t xml:space="preserve">О. </w:t>
      </w:r>
      <w:r w:rsidRPr="009F1154">
        <w:rPr>
          <w:sz w:val="28"/>
          <w:szCs w:val="28"/>
          <w:lang w:val="uk-UA"/>
        </w:rPr>
        <w:t>Задорожн</w:t>
      </w:r>
      <w:r w:rsidR="007A3694" w:rsidRPr="009F1154">
        <w:rPr>
          <w:sz w:val="28"/>
          <w:szCs w:val="28"/>
          <w:lang w:val="uk-UA"/>
        </w:rPr>
        <w:t>ому</w:t>
      </w:r>
      <w:r w:rsidRPr="009F1154">
        <w:rPr>
          <w:sz w:val="28"/>
          <w:szCs w:val="28"/>
          <w:lang w:val="uk-UA"/>
        </w:rPr>
        <w:t xml:space="preserve">) забезпечити </w:t>
      </w:r>
      <w:r w:rsidR="009F1154">
        <w:rPr>
          <w:sz w:val="28"/>
          <w:szCs w:val="28"/>
          <w:lang w:val="uk-UA"/>
        </w:rPr>
        <w:t>в</w:t>
      </w:r>
      <w:r w:rsidRPr="009F1154">
        <w:rPr>
          <w:sz w:val="28"/>
          <w:szCs w:val="28"/>
          <w:lang w:val="uk-UA"/>
        </w:rPr>
        <w:t xml:space="preserve"> </w:t>
      </w:r>
      <w:r w:rsidR="009F1154">
        <w:rPr>
          <w:sz w:val="28"/>
          <w:szCs w:val="28"/>
          <w:lang w:val="uk-UA"/>
        </w:rPr>
        <w:t>у</w:t>
      </w:r>
      <w:r w:rsidRPr="009F1154">
        <w:rPr>
          <w:sz w:val="28"/>
          <w:szCs w:val="28"/>
          <w:lang w:val="uk-UA"/>
        </w:rPr>
        <w:t>становленому порядку подання цього наказу на державну реєстрацію до Міністерства юстиції України.</w:t>
      </w:r>
    </w:p>
    <w:p w14:paraId="1D9073C8" w14:textId="77777777" w:rsidR="009F1154" w:rsidRPr="009F1154" w:rsidRDefault="009F1154" w:rsidP="009F1154">
      <w:pPr>
        <w:pStyle w:val="a6"/>
        <w:ind w:left="0" w:firstLine="567"/>
        <w:rPr>
          <w:sz w:val="28"/>
          <w:szCs w:val="28"/>
          <w:lang w:val="uk-UA"/>
        </w:rPr>
      </w:pPr>
    </w:p>
    <w:p w14:paraId="699F58E5" w14:textId="57AF7EA9" w:rsidR="009F1154" w:rsidRPr="009F1154" w:rsidRDefault="009F1154" w:rsidP="009F1154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Сектору зовнішніх комунікацій забезпечити розміщення цього наказу на офіційному вебсайті Міністерства розвитку громад, територій та інфраструктури України.</w:t>
      </w:r>
    </w:p>
    <w:p w14:paraId="0D6E36A6" w14:textId="77777777" w:rsidR="004E7B47" w:rsidRPr="003841DC" w:rsidRDefault="004E7B47" w:rsidP="004E7B47">
      <w:pPr>
        <w:ind w:firstLine="709"/>
        <w:jc w:val="both"/>
        <w:rPr>
          <w:sz w:val="24"/>
          <w:szCs w:val="24"/>
          <w:lang w:val="uk-UA"/>
        </w:rPr>
      </w:pPr>
    </w:p>
    <w:p w14:paraId="583327F7" w14:textId="46A58890" w:rsidR="004E7B47" w:rsidRPr="006D3E92" w:rsidRDefault="009F1154" w:rsidP="004E7B47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4</w:t>
      </w:r>
      <w:r w:rsidR="004E7B47" w:rsidRPr="006D3E92">
        <w:rPr>
          <w:sz w:val="28"/>
          <w:szCs w:val="28"/>
          <w:shd w:val="clear" w:color="auto" w:fill="FFFFFF"/>
          <w:lang w:val="uk-UA"/>
        </w:rPr>
        <w:t xml:space="preserve">. </w:t>
      </w:r>
      <w:r w:rsidR="00CE3BA2" w:rsidRPr="006D3E92">
        <w:rPr>
          <w:sz w:val="28"/>
          <w:szCs w:val="28"/>
          <w:shd w:val="clear" w:color="auto" w:fill="FFFFFF"/>
          <w:lang w:val="uk-UA"/>
        </w:rPr>
        <w:t>Цей наказ набирає чинності з дня його офіційного опублікування.</w:t>
      </w:r>
    </w:p>
    <w:p w14:paraId="3D910845" w14:textId="77777777" w:rsidR="004E7B47" w:rsidRPr="003841DC" w:rsidRDefault="004E7B47" w:rsidP="004E7B4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  <w:lang w:val="uk-UA"/>
        </w:rPr>
      </w:pPr>
    </w:p>
    <w:p w14:paraId="7FF71B3A" w14:textId="084C97C0" w:rsidR="004E7B47" w:rsidRPr="006D3E92" w:rsidRDefault="009F1154" w:rsidP="004E7B4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>5</w:t>
      </w:r>
      <w:r w:rsidR="004E7B47" w:rsidRPr="006D3E92">
        <w:rPr>
          <w:sz w:val="28"/>
          <w:szCs w:val="28"/>
          <w:shd w:val="clear" w:color="auto" w:fill="FFFFFF"/>
          <w:lang w:val="uk-UA"/>
        </w:rPr>
        <w:t xml:space="preserve">. Контроль за виконанням цього наказу покласти </w:t>
      </w:r>
      <w:r w:rsidR="004E7B47" w:rsidRPr="006D3E92">
        <w:rPr>
          <w:sz w:val="28"/>
          <w:szCs w:val="28"/>
          <w:lang w:val="uk-UA"/>
        </w:rPr>
        <w:t>на заступника Міністра М</w:t>
      </w:r>
      <w:r>
        <w:rPr>
          <w:sz w:val="28"/>
          <w:szCs w:val="28"/>
          <w:lang w:val="uk-UA"/>
        </w:rPr>
        <w:t>.</w:t>
      </w:r>
      <w:r w:rsidR="004E7B47" w:rsidRPr="006D3E92">
        <w:rPr>
          <w:sz w:val="28"/>
          <w:szCs w:val="28"/>
          <w:lang w:val="uk-UA"/>
        </w:rPr>
        <w:t xml:space="preserve"> Н</w:t>
      </w:r>
      <w:r w:rsidR="00C020EA">
        <w:rPr>
          <w:sz w:val="28"/>
          <w:szCs w:val="28"/>
          <w:lang w:val="uk-UA"/>
        </w:rPr>
        <w:t>айєма</w:t>
      </w:r>
      <w:r w:rsidR="004E7B47" w:rsidRPr="006D3E92">
        <w:rPr>
          <w:sz w:val="28"/>
          <w:szCs w:val="28"/>
          <w:lang w:val="uk-UA"/>
        </w:rPr>
        <w:t>.</w:t>
      </w:r>
    </w:p>
    <w:p w14:paraId="45DC69F2" w14:textId="77777777" w:rsidR="004E7B47" w:rsidRPr="003841DC" w:rsidRDefault="004E7B47" w:rsidP="004E7B47">
      <w:pPr>
        <w:ind w:firstLine="709"/>
        <w:jc w:val="both"/>
        <w:rPr>
          <w:sz w:val="24"/>
          <w:szCs w:val="24"/>
          <w:lang w:val="uk-UA"/>
        </w:rPr>
      </w:pPr>
    </w:p>
    <w:p w14:paraId="33D935B7" w14:textId="77777777" w:rsidR="004E7B47" w:rsidRPr="003841DC" w:rsidRDefault="004E7B47" w:rsidP="004E7B47">
      <w:pPr>
        <w:ind w:firstLine="709"/>
        <w:jc w:val="both"/>
        <w:rPr>
          <w:sz w:val="24"/>
          <w:szCs w:val="24"/>
          <w:shd w:val="clear" w:color="auto" w:fill="FFFFFF"/>
          <w:lang w:val="uk-UA"/>
        </w:rPr>
      </w:pPr>
    </w:p>
    <w:p w14:paraId="2EEE8E4A" w14:textId="77777777" w:rsidR="00D77F30" w:rsidRPr="006D3E92" w:rsidRDefault="00D77F30" w:rsidP="004E7B47">
      <w:pPr>
        <w:jc w:val="both"/>
        <w:rPr>
          <w:sz w:val="28"/>
          <w:szCs w:val="28"/>
          <w:shd w:val="clear" w:color="auto" w:fill="FFFFFF"/>
          <w:lang w:val="uk-UA"/>
        </w:rPr>
      </w:pPr>
      <w:r w:rsidRPr="006D3E92">
        <w:rPr>
          <w:sz w:val="28"/>
          <w:szCs w:val="28"/>
          <w:shd w:val="clear" w:color="auto" w:fill="FFFFFF"/>
          <w:lang w:val="uk-UA"/>
        </w:rPr>
        <w:t xml:space="preserve">Віце-прем’єр-міністр з </w:t>
      </w:r>
    </w:p>
    <w:p w14:paraId="153103F6" w14:textId="5BA719E9" w:rsidR="00FC281C" w:rsidRPr="003841DC" w:rsidRDefault="00D77F30" w:rsidP="003841DC">
      <w:pPr>
        <w:jc w:val="both"/>
        <w:rPr>
          <w:sz w:val="28"/>
          <w:szCs w:val="28"/>
          <w:shd w:val="clear" w:color="auto" w:fill="FFFFFF"/>
          <w:lang w:val="uk-UA"/>
        </w:rPr>
      </w:pPr>
      <w:r w:rsidRPr="006D3E92">
        <w:rPr>
          <w:sz w:val="28"/>
          <w:szCs w:val="28"/>
          <w:shd w:val="clear" w:color="auto" w:fill="FFFFFF"/>
          <w:lang w:val="uk-UA"/>
        </w:rPr>
        <w:t xml:space="preserve">відновлення України – Міністр </w:t>
      </w:r>
      <w:r w:rsidRPr="006D3E92">
        <w:rPr>
          <w:sz w:val="28"/>
          <w:szCs w:val="28"/>
          <w:shd w:val="clear" w:color="auto" w:fill="FFFFFF"/>
          <w:lang w:val="uk-UA"/>
        </w:rPr>
        <w:tab/>
      </w:r>
      <w:r w:rsidR="004E7B47" w:rsidRPr="006D3E92">
        <w:rPr>
          <w:sz w:val="28"/>
          <w:szCs w:val="28"/>
          <w:shd w:val="clear" w:color="auto" w:fill="FFFFFF"/>
          <w:lang w:val="uk-UA"/>
        </w:rPr>
        <w:tab/>
      </w:r>
      <w:r w:rsidR="004E7B47" w:rsidRPr="006D3E92">
        <w:rPr>
          <w:sz w:val="28"/>
          <w:szCs w:val="28"/>
          <w:shd w:val="clear" w:color="auto" w:fill="FFFFFF"/>
          <w:lang w:val="uk-UA"/>
        </w:rPr>
        <w:tab/>
        <w:t xml:space="preserve">           Олександр КУБРАКОВ</w:t>
      </w:r>
    </w:p>
    <w:sectPr w:rsidR="00FC281C" w:rsidRPr="003841DC" w:rsidSect="003841DC">
      <w:headerReference w:type="default" r:id="rId9"/>
      <w:pgSz w:w="11906" w:h="16838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1800A" w14:textId="77777777" w:rsidR="008B6C4B" w:rsidRDefault="008B6C4B">
      <w:r>
        <w:separator/>
      </w:r>
    </w:p>
  </w:endnote>
  <w:endnote w:type="continuationSeparator" w:id="0">
    <w:p w14:paraId="4C7B157E" w14:textId="77777777" w:rsidR="008B6C4B" w:rsidRDefault="008B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E3C49" w14:textId="77777777" w:rsidR="008B6C4B" w:rsidRDefault="008B6C4B">
      <w:r>
        <w:separator/>
      </w:r>
    </w:p>
  </w:footnote>
  <w:footnote w:type="continuationSeparator" w:id="0">
    <w:p w14:paraId="27C32056" w14:textId="77777777" w:rsidR="008B6C4B" w:rsidRDefault="008B6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32EA" w14:textId="62D6CEBD" w:rsidR="0060713D" w:rsidRPr="0060713D" w:rsidRDefault="006F4831">
    <w:pPr>
      <w:pStyle w:val="a3"/>
      <w:jc w:val="center"/>
      <w:rPr>
        <w:sz w:val="28"/>
        <w:szCs w:val="28"/>
      </w:rPr>
    </w:pPr>
    <w:r w:rsidRPr="0060713D">
      <w:rPr>
        <w:sz w:val="28"/>
        <w:szCs w:val="28"/>
      </w:rPr>
      <w:fldChar w:fldCharType="begin"/>
    </w:r>
    <w:r w:rsidRPr="0060713D">
      <w:rPr>
        <w:sz w:val="28"/>
        <w:szCs w:val="28"/>
      </w:rPr>
      <w:instrText>PAGE   \* MERGEFORMAT</w:instrText>
    </w:r>
    <w:r w:rsidRPr="0060713D">
      <w:rPr>
        <w:sz w:val="28"/>
        <w:szCs w:val="28"/>
      </w:rPr>
      <w:fldChar w:fldCharType="separate"/>
    </w:r>
    <w:r w:rsidR="003841DC" w:rsidRPr="003841DC">
      <w:rPr>
        <w:noProof/>
        <w:sz w:val="28"/>
        <w:szCs w:val="28"/>
        <w:lang w:val="uk-UA"/>
      </w:rPr>
      <w:t>2</w:t>
    </w:r>
    <w:r w:rsidRPr="0060713D">
      <w:rPr>
        <w:sz w:val="28"/>
        <w:szCs w:val="28"/>
      </w:rPr>
      <w:fldChar w:fldCharType="end"/>
    </w:r>
  </w:p>
  <w:p w14:paraId="53092BC6" w14:textId="77777777" w:rsidR="0060713D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56831"/>
    <w:multiLevelType w:val="hybridMultilevel"/>
    <w:tmpl w:val="E6E8D9C4"/>
    <w:lvl w:ilvl="0" w:tplc="4F9ED52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44598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948"/>
    <w:rsid w:val="00066D96"/>
    <w:rsid w:val="000B61C9"/>
    <w:rsid w:val="00110AD2"/>
    <w:rsid w:val="00196E75"/>
    <w:rsid w:val="001C2252"/>
    <w:rsid w:val="002249F5"/>
    <w:rsid w:val="0026378B"/>
    <w:rsid w:val="003841DC"/>
    <w:rsid w:val="00393230"/>
    <w:rsid w:val="0048151C"/>
    <w:rsid w:val="00493F85"/>
    <w:rsid w:val="004E7B47"/>
    <w:rsid w:val="005F3726"/>
    <w:rsid w:val="006D3E92"/>
    <w:rsid w:val="006F4831"/>
    <w:rsid w:val="00704948"/>
    <w:rsid w:val="0077197D"/>
    <w:rsid w:val="007A3694"/>
    <w:rsid w:val="00863FCC"/>
    <w:rsid w:val="008B6C4B"/>
    <w:rsid w:val="009138DB"/>
    <w:rsid w:val="009F1154"/>
    <w:rsid w:val="00A36983"/>
    <w:rsid w:val="00A51AEA"/>
    <w:rsid w:val="00AE36EA"/>
    <w:rsid w:val="00BF3CBD"/>
    <w:rsid w:val="00C020EA"/>
    <w:rsid w:val="00C5020C"/>
    <w:rsid w:val="00C608C3"/>
    <w:rsid w:val="00C86D8C"/>
    <w:rsid w:val="00CE3BA2"/>
    <w:rsid w:val="00D12D46"/>
    <w:rsid w:val="00D70986"/>
    <w:rsid w:val="00D77F30"/>
    <w:rsid w:val="00D87E7B"/>
    <w:rsid w:val="00DC70D0"/>
    <w:rsid w:val="00DC74C6"/>
    <w:rsid w:val="00DF7866"/>
    <w:rsid w:val="00E62105"/>
    <w:rsid w:val="00E75286"/>
    <w:rsid w:val="00E925DD"/>
    <w:rsid w:val="00ED37F4"/>
    <w:rsid w:val="00F962E5"/>
    <w:rsid w:val="00FC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11C5"/>
  <w15:chartTrackingRefBased/>
  <w15:docId w15:val="{D9676A42-E8F1-4EB1-8778-F868EE81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basedOn w:val="a0"/>
    <w:link w:val="a3"/>
    <w:uiPriority w:val="99"/>
    <w:locked/>
    <w:rsid w:val="0070494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1"/>
    <w:uiPriority w:val="99"/>
    <w:unhideWhenUsed/>
    <w:rsid w:val="00704948"/>
    <w:pPr>
      <w:tabs>
        <w:tab w:val="center" w:pos="4819"/>
        <w:tab w:val="right" w:pos="9639"/>
      </w:tabs>
    </w:pPr>
    <w:rPr>
      <w:rFonts w:eastAsiaTheme="minorHAnsi"/>
      <w:lang w:val="x-none"/>
    </w:rPr>
  </w:style>
  <w:style w:type="character" w:customStyle="1" w:styleId="a4">
    <w:name w:val="Верхний колонтитул Знак"/>
    <w:basedOn w:val="a0"/>
    <w:uiPriority w:val="99"/>
    <w:semiHidden/>
    <w:rsid w:val="00704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04948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70494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138D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F483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0"/>
    <w:rsid w:val="00D12D46"/>
  </w:style>
  <w:style w:type="paragraph" w:styleId="a8">
    <w:name w:val="Revision"/>
    <w:hidden/>
    <w:uiPriority w:val="99"/>
    <w:semiHidden/>
    <w:rsid w:val="00224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85A04-D52F-4136-9189-420C1152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Олена Шевченко</cp:lastModifiedBy>
  <cp:revision>10</cp:revision>
  <dcterms:created xsi:type="dcterms:W3CDTF">2022-12-07T12:31:00Z</dcterms:created>
  <dcterms:modified xsi:type="dcterms:W3CDTF">2022-12-16T15:05:00Z</dcterms:modified>
</cp:coreProperties>
</file>