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99" w:rsidRPr="00540770" w:rsidRDefault="008A0099" w:rsidP="008A0099">
      <w:pPr>
        <w:spacing w:after="0" w:line="240" w:lineRule="auto"/>
        <w:ind w:left="10911" w:firstLine="41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0770">
        <w:rPr>
          <w:rFonts w:ascii="Times New Roman" w:hAnsi="Times New Roman"/>
          <w:sz w:val="24"/>
          <w:szCs w:val="24"/>
        </w:rPr>
        <w:t xml:space="preserve">Додаток </w:t>
      </w:r>
    </w:p>
    <w:p w:rsidR="008A0099" w:rsidRPr="00540770" w:rsidRDefault="0052578D" w:rsidP="008A0099">
      <w:pPr>
        <w:spacing w:after="0" w:line="240" w:lineRule="auto"/>
        <w:ind w:left="10911" w:firstLine="41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 П</w:t>
      </w:r>
      <w:r w:rsidR="008A0099" w:rsidRPr="00540770">
        <w:rPr>
          <w:rFonts w:ascii="Times New Roman" w:hAnsi="Times New Roman"/>
          <w:sz w:val="24"/>
          <w:szCs w:val="24"/>
        </w:rPr>
        <w:t xml:space="preserve">ояснювальної записки </w:t>
      </w:r>
    </w:p>
    <w:p w:rsidR="008A0099" w:rsidRDefault="008A0099" w:rsidP="008A009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8A0099" w:rsidRPr="0008732C" w:rsidRDefault="008A0099" w:rsidP="008A009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873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ПРОГНОЗ ВПЛИВУ</w:t>
      </w:r>
    </w:p>
    <w:p w:rsidR="00303354" w:rsidRPr="0008732C" w:rsidRDefault="008A0099" w:rsidP="003033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873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реалізації </w:t>
      </w:r>
      <w:r w:rsidR="000B2B95" w:rsidRPr="000873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проєкту Закону України «Про внесення змін до Закону України «Про автомобільний транспорт» щодо організації пасажирських перевезень на автомобільному транспорті</w:t>
      </w:r>
      <w:r w:rsidR="00303354" w:rsidRPr="000873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ключові інтереси </w:t>
      </w:r>
      <w:r w:rsidR="000873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</w:t>
      </w:r>
      <w:r w:rsidR="00303354" w:rsidRPr="000873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заінтересованих сторін</w:t>
      </w:r>
    </w:p>
    <w:p w:rsidR="008A0099" w:rsidRPr="0008732C" w:rsidRDefault="008A0099" w:rsidP="003033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A0099" w:rsidRPr="0008732C" w:rsidRDefault="008A0099" w:rsidP="008A009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uk-UA"/>
        </w:rPr>
      </w:pPr>
      <w:r w:rsidRPr="0008732C">
        <w:rPr>
          <w:rFonts w:ascii="Times New Roman" w:hAnsi="Times New Roman"/>
          <w:b/>
          <w:color w:val="000000"/>
          <w:sz w:val="28"/>
          <w:szCs w:val="28"/>
          <w:lang w:eastAsia="uk-UA"/>
        </w:rPr>
        <w:t>1. Короткий опис суті проекту акта</w:t>
      </w:r>
    </w:p>
    <w:p w:rsidR="0008732C" w:rsidRPr="0008732C" w:rsidRDefault="0008732C" w:rsidP="00087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32C">
        <w:rPr>
          <w:rFonts w:ascii="Times New Roman" w:hAnsi="Times New Roman"/>
          <w:sz w:val="28"/>
          <w:szCs w:val="28"/>
        </w:rPr>
        <w:t>Законопроєктом пропонується покласти повноваження щодо організації пасажирських перевезень в межах району на обласні державні адміністрації або об’єднані територіальні громади в залежності від виду сполучення автобусного маршруту загального користування.</w:t>
      </w:r>
    </w:p>
    <w:p w:rsidR="008A0099" w:rsidRPr="0008732C" w:rsidRDefault="0008732C" w:rsidP="00087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32C">
        <w:rPr>
          <w:rFonts w:ascii="Times New Roman" w:hAnsi="Times New Roman"/>
          <w:sz w:val="28"/>
          <w:szCs w:val="28"/>
        </w:rPr>
        <w:t>Крім того</w:t>
      </w:r>
      <w:r w:rsidR="00682CA9">
        <w:rPr>
          <w:rFonts w:ascii="Times New Roman" w:hAnsi="Times New Roman"/>
          <w:sz w:val="28"/>
          <w:szCs w:val="28"/>
        </w:rPr>
        <w:t>,</w:t>
      </w:r>
      <w:r w:rsidRPr="0008732C">
        <w:rPr>
          <w:rFonts w:ascii="Times New Roman" w:hAnsi="Times New Roman"/>
          <w:sz w:val="28"/>
          <w:szCs w:val="28"/>
        </w:rPr>
        <w:t xml:space="preserve"> законопроєктом пропонується спростити доступ </w:t>
      </w:r>
      <w:r w:rsidR="007249B0" w:rsidRPr="0008732C">
        <w:rPr>
          <w:rFonts w:ascii="Times New Roman" w:hAnsi="Times New Roman"/>
          <w:sz w:val="28"/>
          <w:szCs w:val="28"/>
        </w:rPr>
        <w:t>автомобільни</w:t>
      </w:r>
      <w:r w:rsidR="007249B0">
        <w:rPr>
          <w:rFonts w:ascii="Times New Roman" w:hAnsi="Times New Roman"/>
          <w:sz w:val="28"/>
          <w:szCs w:val="28"/>
        </w:rPr>
        <w:t>м</w:t>
      </w:r>
      <w:r w:rsidR="007249B0" w:rsidRPr="0008732C">
        <w:rPr>
          <w:rFonts w:ascii="Times New Roman" w:hAnsi="Times New Roman"/>
          <w:sz w:val="28"/>
          <w:szCs w:val="28"/>
        </w:rPr>
        <w:t xml:space="preserve"> перевізник</w:t>
      </w:r>
      <w:r w:rsidR="007249B0">
        <w:rPr>
          <w:rFonts w:ascii="Times New Roman" w:hAnsi="Times New Roman"/>
          <w:sz w:val="28"/>
          <w:szCs w:val="28"/>
        </w:rPr>
        <w:t>ам</w:t>
      </w:r>
      <w:r w:rsidR="007249B0" w:rsidRPr="0008732C">
        <w:rPr>
          <w:rFonts w:ascii="Times New Roman" w:hAnsi="Times New Roman"/>
          <w:sz w:val="28"/>
          <w:szCs w:val="28"/>
        </w:rPr>
        <w:t xml:space="preserve"> </w:t>
      </w:r>
      <w:r w:rsidRPr="0008732C">
        <w:rPr>
          <w:rFonts w:ascii="Times New Roman" w:hAnsi="Times New Roman"/>
          <w:sz w:val="28"/>
          <w:szCs w:val="28"/>
        </w:rPr>
        <w:t xml:space="preserve">до ринку </w:t>
      </w:r>
      <w:r w:rsidR="007249B0">
        <w:rPr>
          <w:rFonts w:ascii="Times New Roman" w:hAnsi="Times New Roman"/>
          <w:sz w:val="28"/>
          <w:szCs w:val="28"/>
        </w:rPr>
        <w:t>міжміських внутрішнообласних та міжміських міжобласних автобусних маршрутів загального користування</w:t>
      </w:r>
      <w:r w:rsidRPr="0008732C">
        <w:rPr>
          <w:rFonts w:ascii="Times New Roman" w:hAnsi="Times New Roman"/>
          <w:sz w:val="28"/>
          <w:szCs w:val="28"/>
        </w:rPr>
        <w:t xml:space="preserve">, а на міських і приміських </w:t>
      </w:r>
      <w:r w:rsidR="00682CA9">
        <w:rPr>
          <w:rFonts w:ascii="Times New Roman" w:hAnsi="Times New Roman"/>
          <w:sz w:val="28"/>
          <w:szCs w:val="28"/>
        </w:rPr>
        <w:t xml:space="preserve">автобусних </w:t>
      </w:r>
      <w:r w:rsidRPr="0008732C">
        <w:rPr>
          <w:rFonts w:ascii="Times New Roman" w:hAnsi="Times New Roman"/>
          <w:sz w:val="28"/>
          <w:szCs w:val="28"/>
        </w:rPr>
        <w:t>маршрутах запровадити проведення конкурсу за процедурою</w:t>
      </w:r>
      <w:r w:rsidR="00EA062D">
        <w:rPr>
          <w:rFonts w:ascii="Times New Roman" w:hAnsi="Times New Roman"/>
          <w:sz w:val="28"/>
          <w:szCs w:val="28"/>
        </w:rPr>
        <w:t>,</w:t>
      </w:r>
      <w:r w:rsidRPr="0008732C">
        <w:rPr>
          <w:rFonts w:ascii="Times New Roman" w:hAnsi="Times New Roman"/>
          <w:sz w:val="28"/>
          <w:szCs w:val="28"/>
        </w:rPr>
        <w:t xml:space="preserve"> встановленою законодавством про публічні закупівлі.</w:t>
      </w:r>
    </w:p>
    <w:p w:rsidR="0008732C" w:rsidRPr="0008732C" w:rsidRDefault="0008732C" w:rsidP="00087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32C">
        <w:rPr>
          <w:rFonts w:ascii="Times New Roman" w:hAnsi="Times New Roman"/>
          <w:sz w:val="28"/>
          <w:szCs w:val="28"/>
        </w:rPr>
        <w:t>Також проєктом Закону передбачається встановити на міських і приміських автобусних маршрутах загального користування вимогу щодо наявності 50 відсотків автобусів</w:t>
      </w:r>
      <w:r w:rsidR="00F55743">
        <w:rPr>
          <w:rFonts w:ascii="Times New Roman" w:hAnsi="Times New Roman"/>
          <w:sz w:val="28"/>
          <w:szCs w:val="28"/>
        </w:rPr>
        <w:t>,</w:t>
      </w:r>
      <w:r w:rsidRPr="0008732C">
        <w:rPr>
          <w:rFonts w:ascii="Times New Roman" w:hAnsi="Times New Roman"/>
          <w:sz w:val="28"/>
          <w:szCs w:val="28"/>
        </w:rPr>
        <w:t xml:space="preserve"> пристосованих для перевезення осіб з інвалідністю та </w:t>
      </w:r>
      <w:r w:rsidR="009C3A1E">
        <w:rPr>
          <w:rFonts w:ascii="Times New Roman" w:hAnsi="Times New Roman"/>
          <w:sz w:val="28"/>
          <w:szCs w:val="28"/>
        </w:rPr>
        <w:t xml:space="preserve">інших </w:t>
      </w:r>
      <w:r w:rsidRPr="0008732C">
        <w:rPr>
          <w:rFonts w:ascii="Times New Roman" w:hAnsi="Times New Roman"/>
          <w:sz w:val="28"/>
          <w:szCs w:val="28"/>
        </w:rPr>
        <w:t>маломобільних груп населення від запланованої кількості автобусів на маршруті</w:t>
      </w:r>
      <w:r>
        <w:rPr>
          <w:rFonts w:ascii="Times New Roman" w:hAnsi="Times New Roman"/>
          <w:sz w:val="28"/>
          <w:szCs w:val="28"/>
        </w:rPr>
        <w:t>.</w:t>
      </w:r>
    </w:p>
    <w:p w:rsidR="0008732C" w:rsidRPr="0008732C" w:rsidRDefault="0008732C" w:rsidP="000873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A0099" w:rsidRPr="00D5256A" w:rsidRDefault="008A0099" w:rsidP="008A009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D5256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2. Прогноз впливів на </w:t>
      </w:r>
      <w:r w:rsidRPr="00D5256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ключові</w:t>
      </w:r>
      <w:r w:rsidRPr="00D5256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інтереси заінтересованих сторін</w:t>
      </w:r>
    </w:p>
    <w:tbl>
      <w:tblPr>
        <w:tblpPr w:leftFromText="180" w:rightFromText="180" w:vertAnchor="text" w:horzAnchor="margin" w:tblpY="154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544"/>
        <w:gridCol w:w="1843"/>
        <w:gridCol w:w="2268"/>
        <w:gridCol w:w="5103"/>
      </w:tblGrid>
      <w:tr w:rsidR="008A0099" w:rsidRPr="00E241E0" w:rsidTr="00D60765">
        <w:tc>
          <w:tcPr>
            <w:tcW w:w="1838" w:type="dxa"/>
            <w:vMerge w:val="restart"/>
          </w:tcPr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>Заінтересована сторона</w:t>
            </w:r>
          </w:p>
        </w:tc>
        <w:tc>
          <w:tcPr>
            <w:tcW w:w="3544" w:type="dxa"/>
            <w:vMerge w:val="restart"/>
          </w:tcPr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>Ключовий інтерес</w:t>
            </w:r>
          </w:p>
        </w:tc>
        <w:tc>
          <w:tcPr>
            <w:tcW w:w="4111" w:type="dxa"/>
            <w:gridSpan w:val="2"/>
          </w:tcPr>
          <w:p w:rsidR="00F766E3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FE450D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 xml:space="preserve">(у числовому </w:t>
            </w:r>
          </w:p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>чи якісному вимірі)</w:t>
            </w:r>
          </w:p>
        </w:tc>
        <w:tc>
          <w:tcPr>
            <w:tcW w:w="5103" w:type="dxa"/>
            <w:vMerge w:val="restart"/>
          </w:tcPr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>Пояснення (чому саме реалізація акта призведе до очікуваного впливу)</w:t>
            </w:r>
          </w:p>
        </w:tc>
      </w:tr>
      <w:tr w:rsidR="008A0099" w:rsidRPr="00E241E0" w:rsidTr="00D60765">
        <w:tc>
          <w:tcPr>
            <w:tcW w:w="1838" w:type="dxa"/>
            <w:vMerge/>
          </w:tcPr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6E3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 xml:space="preserve">Короткостроковий вплив </w:t>
            </w:r>
          </w:p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>(до року)</w:t>
            </w:r>
          </w:p>
        </w:tc>
        <w:tc>
          <w:tcPr>
            <w:tcW w:w="2268" w:type="dxa"/>
          </w:tcPr>
          <w:p w:rsidR="00F766E3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>Середньостроковий вплив</w:t>
            </w:r>
          </w:p>
          <w:p w:rsidR="008A0099" w:rsidRPr="00336005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05">
              <w:rPr>
                <w:rFonts w:ascii="Times New Roman" w:hAnsi="Times New Roman"/>
                <w:sz w:val="28"/>
                <w:szCs w:val="28"/>
              </w:rPr>
              <w:t xml:space="preserve"> (після року)</w:t>
            </w:r>
          </w:p>
        </w:tc>
        <w:tc>
          <w:tcPr>
            <w:tcW w:w="5103" w:type="dxa"/>
            <w:vMerge/>
          </w:tcPr>
          <w:p w:rsidR="008A0099" w:rsidRPr="00D5256A" w:rsidRDefault="008A0099" w:rsidP="0033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099" w:rsidRPr="00E241E0" w:rsidTr="00D60765">
        <w:tc>
          <w:tcPr>
            <w:tcW w:w="1838" w:type="dxa"/>
          </w:tcPr>
          <w:p w:rsidR="008A0099" w:rsidRPr="00D5256A" w:rsidRDefault="008A0099" w:rsidP="0033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</w:rPr>
              <w:lastRenderedPageBreak/>
              <w:t>Громадяни (фізичні особи)</w:t>
            </w:r>
          </w:p>
        </w:tc>
        <w:tc>
          <w:tcPr>
            <w:tcW w:w="3544" w:type="dxa"/>
          </w:tcPr>
          <w:p w:rsidR="006A5801" w:rsidRDefault="00741E9B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9C4">
              <w:rPr>
                <w:rFonts w:ascii="Times New Roman" w:hAnsi="Times New Roman"/>
                <w:sz w:val="28"/>
                <w:szCs w:val="28"/>
              </w:rPr>
              <w:t>Забезпечення безперешкодного доступу до перевезень пільгових категорій громадян</w:t>
            </w: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Розшире</w:t>
            </w:r>
            <w:r w:rsidR="005E43FD">
              <w:rPr>
                <w:rFonts w:ascii="Times New Roman" w:hAnsi="Times New Roman"/>
                <w:sz w:val="28"/>
                <w:szCs w:val="28"/>
              </w:rPr>
              <w:t>ння мережі автобусних маршрутів</w:t>
            </w: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належної якості та доступності осіб з обмеженими можливостями та інших маломобільних груп населення до послуг з перевезення автомобільним транспортом</w:t>
            </w: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9C4" w:rsidRDefault="005E43FD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Утворення нових робочих місць</w:t>
            </w: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Здешевлення</w:t>
            </w:r>
            <w:r w:rsidR="005E43FD">
              <w:rPr>
                <w:rFonts w:ascii="Times New Roman" w:hAnsi="Times New Roman"/>
                <w:sz w:val="28"/>
                <w:szCs w:val="28"/>
              </w:rPr>
              <w:t xml:space="preserve"> вартості проїзду для населення</w:t>
            </w:r>
          </w:p>
          <w:p w:rsidR="002B29C4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9C4" w:rsidRPr="00D5256A" w:rsidRDefault="002B29C4" w:rsidP="007E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099" w:rsidRPr="00D5256A" w:rsidRDefault="008A0099" w:rsidP="0074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="006A5801" w:rsidRPr="00D5256A">
              <w:rPr>
                <w:rFonts w:ascii="Times New Roman" w:hAnsi="Times New Roman"/>
                <w:sz w:val="28"/>
                <w:szCs w:val="28"/>
                <w:u w:val="single"/>
              </w:rPr>
              <w:t>озитивний</w:t>
            </w:r>
          </w:p>
          <w:p w:rsidR="008A0099" w:rsidRPr="00D5256A" w:rsidRDefault="008A0099" w:rsidP="0074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0099" w:rsidRPr="00D5256A" w:rsidRDefault="006A5801" w:rsidP="0074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  <w:u w:val="single"/>
              </w:rPr>
              <w:t>Позитивний</w:t>
            </w:r>
          </w:p>
          <w:p w:rsidR="008A0099" w:rsidRPr="00D5256A" w:rsidRDefault="008A0099" w:rsidP="0074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29C4" w:rsidRPr="002B29C4" w:rsidRDefault="002B29C4" w:rsidP="002B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9C4">
              <w:rPr>
                <w:rFonts w:ascii="Times New Roman" w:hAnsi="Times New Roman"/>
                <w:sz w:val="28"/>
                <w:szCs w:val="28"/>
              </w:rPr>
              <w:t xml:space="preserve">Громадяни, які мають право на пільговий проїзд, отримають </w:t>
            </w:r>
          </w:p>
          <w:p w:rsidR="002B29C4" w:rsidRDefault="002B29C4" w:rsidP="002B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9C4">
              <w:rPr>
                <w:rFonts w:ascii="Times New Roman" w:hAnsi="Times New Roman"/>
                <w:sz w:val="28"/>
                <w:szCs w:val="28"/>
              </w:rPr>
              <w:t>безперешкодний доступ до послуг з перевезення на міських і п</w:t>
            </w:r>
            <w:r w:rsidR="005E43FD">
              <w:rPr>
                <w:rFonts w:ascii="Times New Roman" w:hAnsi="Times New Roman"/>
                <w:sz w:val="28"/>
                <w:szCs w:val="28"/>
              </w:rPr>
              <w:t>риміських автобусних маршрутах</w:t>
            </w:r>
          </w:p>
          <w:p w:rsidR="005E43FD" w:rsidRPr="002B29C4" w:rsidRDefault="005E43FD" w:rsidP="002B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9C4" w:rsidRDefault="002B29C4" w:rsidP="002B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9C4">
              <w:rPr>
                <w:rFonts w:ascii="Times New Roman" w:hAnsi="Times New Roman"/>
                <w:sz w:val="28"/>
                <w:szCs w:val="28"/>
              </w:rPr>
              <w:t>За рахунок спрощення доступу до ринку внутрішньообласних та міжобласних перевезень і відповідно збільшення кількості таких маршрутів, громадяни отримають можливість більш оперативно добиратися до</w:t>
            </w:r>
            <w:r w:rsidR="005E43FD">
              <w:rPr>
                <w:rFonts w:ascii="Times New Roman" w:hAnsi="Times New Roman"/>
                <w:sz w:val="28"/>
                <w:szCs w:val="28"/>
              </w:rPr>
              <w:t xml:space="preserve"> запланованих населених пунктів</w:t>
            </w:r>
          </w:p>
          <w:p w:rsidR="005E43FD" w:rsidRPr="002B29C4" w:rsidRDefault="005E43FD" w:rsidP="002B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9C4" w:rsidRDefault="002B29C4" w:rsidP="002B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9C4">
              <w:rPr>
                <w:rFonts w:ascii="Times New Roman" w:hAnsi="Times New Roman"/>
                <w:sz w:val="28"/>
                <w:szCs w:val="28"/>
              </w:rPr>
              <w:t>Завдяки розвитку мережі автобусних маршрутів утвориться більше нових робочих місць в г</w:t>
            </w:r>
            <w:r w:rsidR="005E43FD">
              <w:rPr>
                <w:rFonts w:ascii="Times New Roman" w:hAnsi="Times New Roman"/>
                <w:sz w:val="28"/>
                <w:szCs w:val="28"/>
              </w:rPr>
              <w:t>алузі автомобільного транспорту</w:t>
            </w:r>
          </w:p>
          <w:p w:rsidR="005E43FD" w:rsidRPr="002B29C4" w:rsidRDefault="005E43FD" w:rsidP="002B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0099" w:rsidRPr="00D5256A" w:rsidRDefault="002B29C4" w:rsidP="0033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9C4">
              <w:rPr>
                <w:rFonts w:ascii="Times New Roman" w:hAnsi="Times New Roman"/>
                <w:sz w:val="28"/>
                <w:szCs w:val="28"/>
              </w:rPr>
              <w:t>Більша кількість людей з інвалідністю та маломобільних груп населення отримають можливість пересуватись автобусами, обладнан</w:t>
            </w:r>
            <w:r w:rsidR="005E43FD">
              <w:rPr>
                <w:rFonts w:ascii="Times New Roman" w:hAnsi="Times New Roman"/>
                <w:sz w:val="28"/>
                <w:szCs w:val="28"/>
              </w:rPr>
              <w:t>ими для перевезення таких осіб</w:t>
            </w:r>
            <w:r w:rsidRPr="002B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0099" w:rsidRPr="00E241E0" w:rsidTr="00D60765">
        <w:tc>
          <w:tcPr>
            <w:tcW w:w="1838" w:type="dxa"/>
          </w:tcPr>
          <w:p w:rsidR="008A0099" w:rsidRPr="00D5256A" w:rsidRDefault="008A0099" w:rsidP="00FF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</w:rPr>
              <w:t xml:space="preserve">Суб’єкти господарювання </w:t>
            </w:r>
          </w:p>
          <w:p w:rsidR="008A0099" w:rsidRPr="00D5256A" w:rsidRDefault="008A0099" w:rsidP="00FF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</w:rPr>
              <w:t>(перевізники</w:t>
            </w:r>
            <w:r w:rsidR="00015963" w:rsidRPr="00D5256A">
              <w:rPr>
                <w:rFonts w:ascii="Times New Roman" w:hAnsi="Times New Roman"/>
                <w:sz w:val="28"/>
                <w:szCs w:val="28"/>
              </w:rPr>
              <w:t>, автостанції</w:t>
            </w:r>
            <w:r w:rsidRPr="00D525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8A0099" w:rsidRDefault="009C3A1E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1E">
              <w:rPr>
                <w:rFonts w:ascii="Times New Roman" w:hAnsi="Times New Roman"/>
                <w:sz w:val="28"/>
                <w:szCs w:val="28"/>
              </w:rPr>
              <w:t>Розшире</w:t>
            </w:r>
            <w:r w:rsidR="005E43FD">
              <w:rPr>
                <w:rFonts w:ascii="Times New Roman" w:hAnsi="Times New Roman"/>
                <w:sz w:val="28"/>
                <w:szCs w:val="28"/>
              </w:rPr>
              <w:t>ння мережі автобусних маршрутів</w:t>
            </w:r>
          </w:p>
          <w:p w:rsidR="009C3A1E" w:rsidRDefault="009C3A1E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A1E" w:rsidRDefault="009C3A1E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A1E" w:rsidRDefault="009C3A1E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FD" w:rsidRDefault="005E43FD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FD" w:rsidRDefault="005E43FD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FD" w:rsidRDefault="005E43FD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FD" w:rsidRDefault="005E43FD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FD" w:rsidRDefault="005E43FD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A1E" w:rsidRDefault="009C3A1E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Закупівля транспортних послуг органами місцевого самоврядування</w:t>
            </w:r>
          </w:p>
          <w:p w:rsidR="009C3A1E" w:rsidRDefault="009C3A1E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A1E" w:rsidRDefault="009C3A1E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A1E" w:rsidRPr="00D5256A" w:rsidRDefault="009C3A1E" w:rsidP="005E4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Збільшення кількості людей, які користуються послугами автостанцій </w:t>
            </w:r>
          </w:p>
        </w:tc>
        <w:tc>
          <w:tcPr>
            <w:tcW w:w="1843" w:type="dxa"/>
          </w:tcPr>
          <w:p w:rsidR="008A0099" w:rsidRPr="00D5256A" w:rsidRDefault="00013AFF" w:rsidP="00FF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Позитивний</w:t>
            </w:r>
          </w:p>
          <w:p w:rsidR="00BC1CE7" w:rsidRPr="00D5256A" w:rsidRDefault="00BC1CE7" w:rsidP="0041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99" w:rsidRPr="00D5256A" w:rsidRDefault="008A0099" w:rsidP="0041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A0099" w:rsidRPr="00D5256A" w:rsidRDefault="008A0099" w:rsidP="002B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  <w:u w:val="single"/>
              </w:rPr>
              <w:t>Позитивний</w:t>
            </w:r>
            <w:r w:rsidRPr="00D525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8A0099" w:rsidRDefault="005E43FD" w:rsidP="009C3A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Завдяки спрощеній процедурі допуску до ринку внутрішньообласних та міжобласних маршрутів, збільшення кількості нових автобусних маршрутів та відповідно збільшення </w:t>
            </w:r>
            <w:r w:rsidR="009C3A1E">
              <w:rPr>
                <w:rFonts w:ascii="Times New Roman" w:hAnsi="Times New Roman"/>
                <w:sz w:val="28"/>
                <w:szCs w:val="28"/>
              </w:rPr>
              <w:t>кількості перевезених пасажирів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автомобільних перевізників значно збільшиться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прибуток за надання послуг з перевезення</w:t>
            </w:r>
          </w:p>
          <w:p w:rsidR="009C3A1E" w:rsidRDefault="009C3A1E" w:rsidP="005A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A1E" w:rsidRDefault="009C3A1E" w:rsidP="009C3A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Стабільність в організації міських та приміських пасажирських перевезень та отримання стабільного прибу</w:t>
            </w:r>
            <w:r w:rsidR="005E43FD">
              <w:rPr>
                <w:rFonts w:ascii="Times New Roman" w:hAnsi="Times New Roman"/>
                <w:sz w:val="28"/>
                <w:szCs w:val="28"/>
              </w:rPr>
              <w:t>тку за надання таких послуг. Належна оплата праці за перевезення пільгових категорій громадян.</w:t>
            </w:r>
          </w:p>
          <w:p w:rsidR="009C3A1E" w:rsidRDefault="009C3A1E" w:rsidP="009C3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3FD" w:rsidRPr="00D5256A" w:rsidRDefault="009C3A1E" w:rsidP="005E4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Отримання автостанціями більшого прибутку за надання автостанційних послуг</w:t>
            </w:r>
            <w:r w:rsidR="005E43FD">
              <w:rPr>
                <w:rFonts w:ascii="Times New Roman" w:hAnsi="Times New Roman"/>
                <w:sz w:val="28"/>
                <w:szCs w:val="28"/>
              </w:rPr>
              <w:t xml:space="preserve"> пасажирам</w:t>
            </w:r>
          </w:p>
        </w:tc>
      </w:tr>
      <w:tr w:rsidR="001239F4" w:rsidRPr="00E241E0" w:rsidTr="00D60765">
        <w:tc>
          <w:tcPr>
            <w:tcW w:w="1838" w:type="dxa"/>
          </w:tcPr>
          <w:p w:rsidR="001239F4" w:rsidRPr="00D5256A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 виконавчої влади та органи місцевого самоврядування </w:t>
            </w:r>
          </w:p>
        </w:tc>
        <w:tc>
          <w:tcPr>
            <w:tcW w:w="3544" w:type="dxa"/>
          </w:tcPr>
          <w:p w:rsidR="001239F4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3FD">
              <w:rPr>
                <w:rFonts w:ascii="Times New Roman" w:hAnsi="Times New Roman"/>
                <w:sz w:val="28"/>
                <w:szCs w:val="28"/>
              </w:rPr>
              <w:t>Закупівля транспортних послуг органами місцевого самоврядування</w:t>
            </w:r>
          </w:p>
          <w:p w:rsidR="001239F4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9F4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9F4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9F4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Спрощення механізму надання права працювати автомобільним перевізникам на автобусних маршрутах загального користування </w:t>
            </w:r>
          </w:p>
          <w:p w:rsidR="001239F4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9F4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9F4" w:rsidRPr="009C3A1E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39F4" w:rsidRPr="00D5256A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  <w:u w:val="single"/>
              </w:rPr>
              <w:t>Позитивний</w:t>
            </w:r>
          </w:p>
          <w:p w:rsidR="001239F4" w:rsidRPr="00D5256A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9F4" w:rsidRPr="00D5256A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1239F4" w:rsidRPr="00D5256A" w:rsidRDefault="001239F4" w:rsidP="00123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56A">
              <w:rPr>
                <w:rFonts w:ascii="Times New Roman" w:hAnsi="Times New Roman"/>
                <w:sz w:val="28"/>
                <w:szCs w:val="28"/>
                <w:u w:val="single"/>
              </w:rPr>
              <w:t>Позитивний</w:t>
            </w:r>
            <w:r w:rsidRPr="00D525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1239F4" w:rsidRDefault="001239F4" w:rsidP="00123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FD">
              <w:rPr>
                <w:rFonts w:ascii="Times New Roman" w:hAnsi="Times New Roman"/>
                <w:sz w:val="28"/>
                <w:szCs w:val="28"/>
              </w:rPr>
              <w:t>Стабільність в організації міських та приміських пасажирських перевезень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43FD">
              <w:rPr>
                <w:rFonts w:ascii="Times New Roman" w:hAnsi="Times New Roman"/>
                <w:sz w:val="28"/>
                <w:szCs w:val="28"/>
              </w:rPr>
              <w:t xml:space="preserve"> Належна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послуга з перевезення </w:t>
            </w:r>
            <w:r w:rsidRPr="005E43FD">
              <w:rPr>
                <w:rFonts w:ascii="Times New Roman" w:hAnsi="Times New Roman"/>
                <w:sz w:val="28"/>
                <w:szCs w:val="28"/>
              </w:rPr>
              <w:t>пільгових категорій громадян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автомобільним транспортом</w:t>
            </w:r>
            <w:r w:rsidRPr="005E43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9F4" w:rsidRDefault="001239F4" w:rsidP="00123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9F4" w:rsidRDefault="001239F4" w:rsidP="00123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Зменшення людських та часових затрат на організацію роботи щодо надання права на здійснення пасажирських перевезень автомобільним перевізникам. Оптимізація структури органів виконавчої влади та органів місцевого самоврядування.</w:t>
            </w:r>
          </w:p>
        </w:tc>
      </w:tr>
    </w:tbl>
    <w:p w:rsidR="00257C30" w:rsidRDefault="00257C30">
      <w:pPr>
        <w:rPr>
          <w:rFonts w:ascii="Times New Roman" w:hAnsi="Times New Roman"/>
        </w:rPr>
      </w:pPr>
    </w:p>
    <w:p w:rsidR="005E43FD" w:rsidRPr="008A0099" w:rsidRDefault="005E43FD">
      <w:pPr>
        <w:rPr>
          <w:rFonts w:ascii="Times New Roman" w:hAnsi="Times New Roman"/>
        </w:rPr>
      </w:pPr>
    </w:p>
    <w:sectPr w:rsidR="005E43FD" w:rsidRPr="008A0099" w:rsidSect="005D3467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A3" w:rsidRDefault="00DA67A3" w:rsidP="005D3467">
      <w:pPr>
        <w:spacing w:after="0" w:line="240" w:lineRule="auto"/>
      </w:pPr>
      <w:r>
        <w:separator/>
      </w:r>
    </w:p>
  </w:endnote>
  <w:endnote w:type="continuationSeparator" w:id="0">
    <w:p w:rsidR="00DA67A3" w:rsidRDefault="00DA67A3" w:rsidP="005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A3" w:rsidRDefault="00DA67A3" w:rsidP="005D3467">
      <w:pPr>
        <w:spacing w:after="0" w:line="240" w:lineRule="auto"/>
      </w:pPr>
      <w:r>
        <w:separator/>
      </w:r>
    </w:p>
  </w:footnote>
  <w:footnote w:type="continuationSeparator" w:id="0">
    <w:p w:rsidR="00DA67A3" w:rsidRDefault="00DA67A3" w:rsidP="005D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512070"/>
      <w:docPartObj>
        <w:docPartGallery w:val="Page Numbers (Top of Page)"/>
        <w:docPartUnique/>
      </w:docPartObj>
    </w:sdtPr>
    <w:sdtEndPr/>
    <w:sdtContent>
      <w:p w:rsidR="005D3467" w:rsidRDefault="005D3467">
        <w:pPr>
          <w:pStyle w:val="a3"/>
          <w:jc w:val="center"/>
        </w:pPr>
        <w:r w:rsidRPr="005D3467">
          <w:rPr>
            <w:rFonts w:ascii="Times New Roman" w:hAnsi="Times New Roman"/>
            <w:sz w:val="28"/>
            <w:szCs w:val="28"/>
          </w:rPr>
          <w:fldChar w:fldCharType="begin"/>
        </w:r>
        <w:r w:rsidRPr="005D34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3467">
          <w:rPr>
            <w:rFonts w:ascii="Times New Roman" w:hAnsi="Times New Roman"/>
            <w:sz w:val="28"/>
            <w:szCs w:val="28"/>
          </w:rPr>
          <w:fldChar w:fldCharType="separate"/>
        </w:r>
        <w:r w:rsidR="00AF6CA8" w:rsidRPr="00AF6CA8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5D34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D3467" w:rsidRDefault="005D3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99"/>
    <w:rsid w:val="00013AFF"/>
    <w:rsid w:val="00015963"/>
    <w:rsid w:val="00081BC0"/>
    <w:rsid w:val="0008732C"/>
    <w:rsid w:val="000B2B95"/>
    <w:rsid w:val="001239F4"/>
    <w:rsid w:val="001B74F2"/>
    <w:rsid w:val="00227186"/>
    <w:rsid w:val="00257C30"/>
    <w:rsid w:val="002670CC"/>
    <w:rsid w:val="002B29C4"/>
    <w:rsid w:val="002B6C41"/>
    <w:rsid w:val="002C5FE5"/>
    <w:rsid w:val="00303354"/>
    <w:rsid w:val="0031441B"/>
    <w:rsid w:val="00334774"/>
    <w:rsid w:val="00336005"/>
    <w:rsid w:val="0036440E"/>
    <w:rsid w:val="003B5318"/>
    <w:rsid w:val="003C5564"/>
    <w:rsid w:val="004109CC"/>
    <w:rsid w:val="00463536"/>
    <w:rsid w:val="004705C4"/>
    <w:rsid w:val="00471A0A"/>
    <w:rsid w:val="004A3630"/>
    <w:rsid w:val="004E31AF"/>
    <w:rsid w:val="004F2750"/>
    <w:rsid w:val="0052578D"/>
    <w:rsid w:val="00593A8C"/>
    <w:rsid w:val="005A46A4"/>
    <w:rsid w:val="005C3D52"/>
    <w:rsid w:val="005D3467"/>
    <w:rsid w:val="005E43FD"/>
    <w:rsid w:val="005F3636"/>
    <w:rsid w:val="006500C7"/>
    <w:rsid w:val="00666B9C"/>
    <w:rsid w:val="00682CA9"/>
    <w:rsid w:val="006A5801"/>
    <w:rsid w:val="007249B0"/>
    <w:rsid w:val="00741E9B"/>
    <w:rsid w:val="0075240E"/>
    <w:rsid w:val="007E62FE"/>
    <w:rsid w:val="00873DB1"/>
    <w:rsid w:val="008A0099"/>
    <w:rsid w:val="009A505C"/>
    <w:rsid w:val="009C3A1E"/>
    <w:rsid w:val="00A50E78"/>
    <w:rsid w:val="00A56B8D"/>
    <w:rsid w:val="00AB2716"/>
    <w:rsid w:val="00AD60F5"/>
    <w:rsid w:val="00AF6CA8"/>
    <w:rsid w:val="00B2794F"/>
    <w:rsid w:val="00B45270"/>
    <w:rsid w:val="00B5288C"/>
    <w:rsid w:val="00B74DBE"/>
    <w:rsid w:val="00B90969"/>
    <w:rsid w:val="00BC1CE7"/>
    <w:rsid w:val="00C83AB0"/>
    <w:rsid w:val="00C91B90"/>
    <w:rsid w:val="00C9222E"/>
    <w:rsid w:val="00CA0589"/>
    <w:rsid w:val="00CF7A3A"/>
    <w:rsid w:val="00D5256A"/>
    <w:rsid w:val="00D60765"/>
    <w:rsid w:val="00DA67A3"/>
    <w:rsid w:val="00E7662E"/>
    <w:rsid w:val="00EA062D"/>
    <w:rsid w:val="00EC56D6"/>
    <w:rsid w:val="00F2525A"/>
    <w:rsid w:val="00F55743"/>
    <w:rsid w:val="00F766E3"/>
    <w:rsid w:val="00FE450D"/>
    <w:rsid w:val="00FE6FE1"/>
    <w:rsid w:val="00FF4E7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39BF-DA9C-428D-99C7-AE8A7D9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99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467"/>
    <w:rPr>
      <w:rFonts w:ascii="Calibri" w:eastAsia="Times New Roman" w:hAnsi="Calibri" w:cs="Times New Roman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D34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467"/>
    <w:rPr>
      <w:rFonts w:ascii="Calibri" w:eastAsia="Times New Roman" w:hAnsi="Calibri" w:cs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22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Панчишин М. П.</dc:creator>
  <cp:keywords/>
  <dc:description/>
  <cp:lastModifiedBy>Дубас Роман Иванович</cp:lastModifiedBy>
  <cp:revision>2</cp:revision>
  <cp:lastPrinted>2020-01-11T15:24:00Z</cp:lastPrinted>
  <dcterms:created xsi:type="dcterms:W3CDTF">2020-03-31T14:54:00Z</dcterms:created>
  <dcterms:modified xsi:type="dcterms:W3CDTF">2020-03-31T14:54:00Z</dcterms:modified>
</cp:coreProperties>
</file>