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EC" w:rsidRPr="00D16A21" w:rsidRDefault="001248EC" w:rsidP="00A97B4C">
      <w:pPr>
        <w:spacing w:after="0" w:line="240" w:lineRule="auto"/>
        <w:ind w:left="5670" w:hanging="42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1602BC">
        <w:rPr>
          <w:rFonts w:ascii="Times New Roman" w:hAnsi="Times New Roman" w:cs="Times New Roman"/>
          <w:sz w:val="28"/>
          <w:szCs w:val="28"/>
        </w:rPr>
        <w:t>3</w:t>
      </w:r>
      <w:r w:rsidR="00D57145" w:rsidRPr="00D16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48EC" w:rsidRDefault="001248EC" w:rsidP="00A97B4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Правил експлуатації трамвая і тролейбуса</w:t>
      </w:r>
      <w:r w:rsidR="00A97B4C" w:rsidRPr="00A97B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3297">
        <w:rPr>
          <w:rFonts w:ascii="Times New Roman" w:hAnsi="Times New Roman" w:cs="Times New Roman"/>
          <w:sz w:val="28"/>
          <w:szCs w:val="28"/>
        </w:rPr>
        <w:t xml:space="preserve">підпункт </w:t>
      </w:r>
      <w:r w:rsidR="00314ADA" w:rsidRPr="00DD72D0">
        <w:rPr>
          <w:rFonts w:ascii="Times New Roman" w:hAnsi="Times New Roman" w:cs="Times New Roman"/>
          <w:sz w:val="28"/>
          <w:szCs w:val="28"/>
        </w:rPr>
        <w:t>7</w:t>
      </w:r>
      <w:r w:rsidR="000F3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0F329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6E5" w:rsidRPr="000B66E5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глави </w:t>
      </w:r>
      <w:r w:rsidR="00DD57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розділу IV)</w:t>
      </w:r>
    </w:p>
    <w:p w:rsidR="00A97B4C" w:rsidRDefault="00A97B4C" w:rsidP="00A97B4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1248EC" w:rsidRPr="0011417C" w:rsidRDefault="001248EC" w:rsidP="00A97B4C">
      <w:pPr>
        <w:spacing w:after="0" w:line="240" w:lineRule="auto"/>
        <w:ind w:left="1559" w:hanging="15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EC">
        <w:rPr>
          <w:rFonts w:ascii="Times New Roman" w:hAnsi="Times New Roman" w:cs="Times New Roman"/>
          <w:b/>
          <w:sz w:val="28"/>
          <w:szCs w:val="28"/>
        </w:rPr>
        <w:t xml:space="preserve">Таблиця </w:t>
      </w:r>
      <w:r w:rsidR="004744CD" w:rsidRPr="00DD72D0">
        <w:rPr>
          <w:rFonts w:ascii="Times New Roman" w:hAnsi="Times New Roman" w:cs="Times New Roman"/>
          <w:b/>
          <w:sz w:val="28"/>
          <w:szCs w:val="28"/>
        </w:rPr>
        <w:t>3</w:t>
      </w:r>
      <w:r w:rsidR="000F3297">
        <w:rPr>
          <w:rFonts w:ascii="Times New Roman" w:hAnsi="Times New Roman" w:cs="Times New Roman"/>
          <w:b/>
          <w:sz w:val="28"/>
          <w:szCs w:val="28"/>
        </w:rPr>
        <w:t>.</w:t>
      </w:r>
      <w:r w:rsidRPr="00124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805" w:rsidRPr="00DD72D0">
        <w:rPr>
          <w:rFonts w:ascii="Times New Roman" w:hAnsi="Times New Roman" w:cs="Times New Roman"/>
          <w:b/>
          <w:sz w:val="28"/>
          <w:szCs w:val="28"/>
        </w:rPr>
        <w:t>Нормативна ш</w:t>
      </w:r>
      <w:r w:rsidRPr="00DD72D0">
        <w:rPr>
          <w:rFonts w:ascii="Times New Roman" w:hAnsi="Times New Roman" w:cs="Times New Roman"/>
          <w:b/>
          <w:sz w:val="28"/>
          <w:szCs w:val="28"/>
        </w:rPr>
        <w:t>ирина трамвайної колії</w:t>
      </w:r>
      <w:r w:rsidR="001602BC" w:rsidRPr="00DD7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805" w:rsidRPr="00DD72D0">
        <w:rPr>
          <w:rFonts w:ascii="Times New Roman" w:hAnsi="Times New Roman" w:cs="Times New Roman"/>
          <w:b/>
          <w:sz w:val="28"/>
          <w:szCs w:val="28"/>
        </w:rPr>
        <w:t>в</w:t>
      </w:r>
      <w:r w:rsidR="00D16A21">
        <w:rPr>
          <w:rFonts w:ascii="Times New Roman" w:hAnsi="Times New Roman" w:cs="Times New Roman"/>
          <w:b/>
          <w:sz w:val="28"/>
          <w:szCs w:val="28"/>
        </w:rPr>
        <w:t xml:space="preserve"> експлуатаці</w:t>
      </w:r>
      <w:r w:rsidR="0011417C">
        <w:rPr>
          <w:rFonts w:ascii="Times New Roman" w:hAnsi="Times New Roman" w:cs="Times New Roman"/>
          <w:b/>
          <w:sz w:val="28"/>
          <w:szCs w:val="28"/>
        </w:rPr>
        <w:t>ї</w:t>
      </w:r>
    </w:p>
    <w:p w:rsidR="00E4481A" w:rsidRPr="00DD72D0" w:rsidRDefault="00E4481A" w:rsidP="00A97B4C">
      <w:pPr>
        <w:spacing w:after="0" w:line="240" w:lineRule="auto"/>
        <w:ind w:left="1559" w:hanging="155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701"/>
        <w:gridCol w:w="2268"/>
        <w:gridCol w:w="1559"/>
      </w:tblGrid>
      <w:tr w:rsidR="00C54495" w:rsidTr="00F75FD4">
        <w:tc>
          <w:tcPr>
            <w:tcW w:w="6345" w:type="dxa"/>
            <w:gridSpan w:val="3"/>
          </w:tcPr>
          <w:p w:rsidR="00C54495" w:rsidRPr="00C54495" w:rsidRDefault="00C54495" w:rsidP="00F75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5">
              <w:rPr>
                <w:rFonts w:ascii="Times New Roman" w:hAnsi="Times New Roman" w:cs="Times New Roman"/>
                <w:b/>
                <w:sz w:val="24"/>
                <w:szCs w:val="24"/>
              </w:rPr>
              <w:t>Трамвайна лінія шириною 1524 мм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C54495" w:rsidRPr="00C54495" w:rsidRDefault="00C54495" w:rsidP="00C5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5">
              <w:rPr>
                <w:rFonts w:ascii="Times New Roman" w:hAnsi="Times New Roman" w:cs="Times New Roman"/>
                <w:b/>
                <w:sz w:val="24"/>
                <w:szCs w:val="24"/>
              </w:rPr>
              <w:t>Трамвайна лінія шириною 1000 мм</w:t>
            </w:r>
          </w:p>
        </w:tc>
      </w:tr>
      <w:tr w:rsidR="00C54495" w:rsidTr="00F75FD4">
        <w:tc>
          <w:tcPr>
            <w:tcW w:w="3227" w:type="dxa"/>
            <w:vMerge w:val="restart"/>
            <w:vAlign w:val="center"/>
          </w:tcPr>
          <w:p w:rsidR="00C54495" w:rsidRPr="00C54495" w:rsidRDefault="00BD7F9D" w:rsidP="00BD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ділянки колії, р</w:t>
            </w:r>
            <w:r w:rsidR="00C54495" w:rsidRPr="00C54495">
              <w:rPr>
                <w:rFonts w:ascii="Times New Roman" w:hAnsi="Times New Roman" w:cs="Times New Roman"/>
                <w:b/>
                <w:sz w:val="24"/>
                <w:szCs w:val="24"/>
              </w:rPr>
              <w:t>адіус кривої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 </w:t>
            </w:r>
          </w:p>
        </w:tc>
        <w:tc>
          <w:tcPr>
            <w:tcW w:w="3118" w:type="dxa"/>
            <w:gridSpan w:val="2"/>
            <w:vAlign w:val="center"/>
          </w:tcPr>
          <w:p w:rsidR="00C54495" w:rsidRPr="00C54495" w:rsidRDefault="00C54495" w:rsidP="00C5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 нормальної рейкової колії, мм</w:t>
            </w:r>
          </w:p>
        </w:tc>
        <w:tc>
          <w:tcPr>
            <w:tcW w:w="3827" w:type="dxa"/>
            <w:gridSpan w:val="2"/>
            <w:vMerge/>
          </w:tcPr>
          <w:p w:rsidR="00C54495" w:rsidRDefault="00C5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495" w:rsidTr="00F75FD4">
        <w:tc>
          <w:tcPr>
            <w:tcW w:w="3227" w:type="dxa"/>
            <w:vMerge/>
          </w:tcPr>
          <w:p w:rsidR="00C54495" w:rsidRDefault="00C5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4495" w:rsidRPr="00C54495" w:rsidRDefault="00C54495" w:rsidP="004A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5">
              <w:rPr>
                <w:rFonts w:ascii="Times New Roman" w:hAnsi="Times New Roman" w:cs="Times New Roman"/>
                <w:b/>
                <w:sz w:val="24"/>
                <w:szCs w:val="24"/>
              </w:rPr>
              <w:t>Звичайні лінії</w:t>
            </w:r>
          </w:p>
        </w:tc>
        <w:tc>
          <w:tcPr>
            <w:tcW w:w="1701" w:type="dxa"/>
            <w:vAlign w:val="center"/>
          </w:tcPr>
          <w:p w:rsidR="00C54495" w:rsidRPr="00C54495" w:rsidRDefault="00C54495" w:rsidP="004A2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5">
              <w:rPr>
                <w:rFonts w:ascii="Times New Roman" w:hAnsi="Times New Roman" w:cs="Times New Roman"/>
                <w:b/>
                <w:sz w:val="24"/>
                <w:szCs w:val="24"/>
              </w:rPr>
              <w:t>Лінії швидкісного трамвая</w:t>
            </w:r>
          </w:p>
        </w:tc>
        <w:tc>
          <w:tcPr>
            <w:tcW w:w="2268" w:type="dxa"/>
            <w:vAlign w:val="center"/>
          </w:tcPr>
          <w:p w:rsidR="00C54495" w:rsidRDefault="00BD7F9D" w:rsidP="00BD7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ділянки колії, р</w:t>
            </w:r>
            <w:r w:rsidRPr="00C54495">
              <w:rPr>
                <w:rFonts w:ascii="Times New Roman" w:hAnsi="Times New Roman" w:cs="Times New Roman"/>
                <w:b/>
                <w:sz w:val="24"/>
                <w:szCs w:val="24"/>
              </w:rPr>
              <w:t>адіус кривої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 </w:t>
            </w:r>
          </w:p>
        </w:tc>
        <w:tc>
          <w:tcPr>
            <w:tcW w:w="1559" w:type="dxa"/>
            <w:vAlign w:val="center"/>
          </w:tcPr>
          <w:p w:rsidR="00C54495" w:rsidRDefault="00C54495" w:rsidP="00C54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 нормальної рейкової колії, мм</w:t>
            </w:r>
          </w:p>
        </w:tc>
      </w:tr>
      <w:tr w:rsidR="00C54495" w:rsidTr="00F75FD4">
        <w:tc>
          <w:tcPr>
            <w:tcW w:w="3227" w:type="dxa"/>
          </w:tcPr>
          <w:p w:rsidR="00C54495" w:rsidRDefault="00BD7F9D" w:rsidP="00955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116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 w:rsidR="001C513D" w:rsidRPr="00955116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955116">
              <w:rPr>
                <w:rFonts w:ascii="Times New Roman" w:hAnsi="Times New Roman" w:cs="Times New Roman"/>
                <w:sz w:val="24"/>
                <w:szCs w:val="24"/>
              </w:rPr>
              <w:t>та крив</w:t>
            </w:r>
            <w:r w:rsidR="001C513D" w:rsidRPr="0095511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955116">
              <w:rPr>
                <w:rFonts w:ascii="Times New Roman" w:hAnsi="Times New Roman" w:cs="Times New Roman"/>
                <w:sz w:val="24"/>
                <w:szCs w:val="24"/>
              </w:rPr>
              <w:t xml:space="preserve"> радіусом понад 200 м</w:t>
            </w:r>
            <w:r w:rsidR="001C513D" w:rsidRPr="00955116">
              <w:rPr>
                <w:rFonts w:ascii="Times New Roman" w:hAnsi="Times New Roman" w:cs="Times New Roman"/>
                <w:sz w:val="24"/>
                <w:szCs w:val="24"/>
              </w:rPr>
              <w:t xml:space="preserve"> а також</w:t>
            </w:r>
            <w:r w:rsidR="001C51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A2A98">
              <w:rPr>
                <w:rFonts w:ascii="Times New Roman" w:hAnsi="Times New Roman" w:cs="Times New Roman"/>
                <w:sz w:val="24"/>
                <w:szCs w:val="24"/>
              </w:rPr>
              <w:t>на спецчастинах</w:t>
            </w:r>
          </w:p>
        </w:tc>
        <w:tc>
          <w:tcPr>
            <w:tcW w:w="1417" w:type="dxa"/>
          </w:tcPr>
          <w:p w:rsidR="00C54495" w:rsidRDefault="00BD7F9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  <w:r w:rsidR="00D329F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-3</w:t>
            </w:r>
          </w:p>
          <w:p w:rsidR="007E4605" w:rsidRPr="00D329F3" w:rsidRDefault="007E4605" w:rsidP="007E460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</w:tcPr>
          <w:p w:rsidR="00C54495" w:rsidRPr="00223871" w:rsidRDefault="00BD7F9D" w:rsidP="007E4605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23871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  <w:r w:rsidRPr="00223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+6</w:t>
            </w:r>
            <w:r w:rsidRPr="00223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</w:p>
          <w:p w:rsidR="001C513D" w:rsidRPr="00223871" w:rsidRDefault="001C513D" w:rsidP="0022387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23871">
              <w:rPr>
                <w:rFonts w:ascii="Times New Roman" w:hAnsi="Times New Roman" w:cs="Times New Roman"/>
                <w:sz w:val="24"/>
                <w:szCs w:val="24"/>
              </w:rPr>
              <w:t>при 1524</w:t>
            </w:r>
            <w:r w:rsidRPr="00223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223871" w:rsidRPr="00223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23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-1</w:t>
            </w:r>
          </w:p>
        </w:tc>
        <w:tc>
          <w:tcPr>
            <w:tcW w:w="2268" w:type="dxa"/>
          </w:tcPr>
          <w:p w:rsidR="00C54495" w:rsidRDefault="00BD7F9D" w:rsidP="007E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</w:t>
            </w:r>
            <w:r w:rsidR="001A2A98">
              <w:rPr>
                <w:rFonts w:ascii="Times New Roman" w:hAnsi="Times New Roman" w:cs="Times New Roman"/>
                <w:sz w:val="24"/>
                <w:szCs w:val="24"/>
              </w:rPr>
              <w:t xml:space="preserve"> та в кривих радіусом більше 75 м а</w:t>
            </w:r>
            <w:r w:rsidR="007E460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1A2A98">
              <w:rPr>
                <w:rFonts w:ascii="Times New Roman" w:hAnsi="Times New Roman" w:cs="Times New Roman"/>
                <w:sz w:val="24"/>
                <w:szCs w:val="24"/>
              </w:rPr>
              <w:t xml:space="preserve"> на спецчастинах</w:t>
            </w:r>
          </w:p>
        </w:tc>
        <w:tc>
          <w:tcPr>
            <w:tcW w:w="1559" w:type="dxa"/>
          </w:tcPr>
          <w:p w:rsidR="00C54495" w:rsidRPr="007E4605" w:rsidRDefault="00BD7F9D" w:rsidP="001602B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E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05" w:rsidRPr="00DD7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="001602BC" w:rsidRPr="00DD7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E4605" w:rsidRPr="00DD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05" w:rsidRPr="00DD72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="001602BC" w:rsidRPr="00DD72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C54495" w:rsidTr="00F75FD4">
        <w:tc>
          <w:tcPr>
            <w:tcW w:w="3227" w:type="dxa"/>
          </w:tcPr>
          <w:p w:rsidR="00C54495" w:rsidRDefault="00BD7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кривих радіусом 26 – 75 м (рейки трамвайного типу)</w:t>
            </w:r>
          </w:p>
        </w:tc>
        <w:tc>
          <w:tcPr>
            <w:tcW w:w="1417" w:type="dxa"/>
          </w:tcPr>
          <w:p w:rsidR="00C54495" w:rsidRDefault="00D329F3" w:rsidP="006D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="007E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05" w:rsidRPr="00955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="006D0F6D" w:rsidRPr="00955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E4605" w:rsidRPr="009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05" w:rsidRPr="009551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="006D0F6D" w:rsidRPr="009551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C54495" w:rsidRPr="00955116" w:rsidRDefault="006D0F6D" w:rsidP="006D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6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Pr="00955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  <w:r w:rsidRPr="009551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-3</w:t>
            </w:r>
          </w:p>
        </w:tc>
        <w:tc>
          <w:tcPr>
            <w:tcW w:w="2268" w:type="dxa"/>
          </w:tcPr>
          <w:p w:rsidR="00C54495" w:rsidRDefault="00427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кривих радіусом до 75 м включно</w:t>
            </w:r>
          </w:p>
        </w:tc>
        <w:tc>
          <w:tcPr>
            <w:tcW w:w="1559" w:type="dxa"/>
          </w:tcPr>
          <w:p w:rsidR="00C54495" w:rsidRDefault="00427DDB" w:rsidP="0016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  <w:r w:rsidR="007E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05" w:rsidRPr="00DD7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="001602BC" w:rsidRPr="00DD72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E4605" w:rsidRPr="00DD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05" w:rsidRPr="00DD72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="001602BC" w:rsidRPr="00DD72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C54495" w:rsidTr="00F75FD4">
        <w:tc>
          <w:tcPr>
            <w:tcW w:w="3227" w:type="dxa"/>
          </w:tcPr>
          <w:p w:rsidR="00C54495" w:rsidRDefault="00D3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кривих радіусом не більше 75 м (рейки залізничного типу) </w:t>
            </w:r>
          </w:p>
        </w:tc>
        <w:tc>
          <w:tcPr>
            <w:tcW w:w="1417" w:type="dxa"/>
          </w:tcPr>
          <w:p w:rsidR="00C54495" w:rsidRDefault="00D329F3" w:rsidP="006D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="007E4605" w:rsidRPr="00955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="006D0F6D" w:rsidRPr="00955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E4605" w:rsidRPr="009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05" w:rsidRPr="009551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="006D0F6D" w:rsidRPr="009551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C54495" w:rsidRPr="00955116" w:rsidRDefault="006D0F6D" w:rsidP="006D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16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 w:rsidRPr="00955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  <w:r w:rsidRPr="009551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-3</w:t>
            </w:r>
          </w:p>
        </w:tc>
        <w:tc>
          <w:tcPr>
            <w:tcW w:w="2268" w:type="dxa"/>
          </w:tcPr>
          <w:p w:rsidR="00C54495" w:rsidRDefault="00C5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4495" w:rsidRDefault="00C54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F3" w:rsidTr="00F75FD4">
        <w:tc>
          <w:tcPr>
            <w:tcW w:w="3227" w:type="dxa"/>
          </w:tcPr>
          <w:p w:rsidR="00D329F3" w:rsidRDefault="00D3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кривих радіусом 20 – 25 м та рейках трамвайного типу або 76 – 200 м та рейках залізничного типу</w:t>
            </w:r>
          </w:p>
        </w:tc>
        <w:tc>
          <w:tcPr>
            <w:tcW w:w="1417" w:type="dxa"/>
          </w:tcPr>
          <w:p w:rsidR="00D329F3" w:rsidRDefault="00D329F3" w:rsidP="006D0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  <w:r w:rsidR="007E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05" w:rsidRPr="00955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 w:rsidR="006D0F6D" w:rsidRPr="009551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E4605" w:rsidRPr="0095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05" w:rsidRPr="009551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- </w:t>
            </w:r>
            <w:r w:rsidR="006D0F6D" w:rsidRPr="009551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01" w:type="dxa"/>
          </w:tcPr>
          <w:p w:rsidR="00347E75" w:rsidRPr="00223871" w:rsidRDefault="00347E75" w:rsidP="0034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1805" w:rsidRDefault="00B91805" w:rsidP="0034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871" w:rsidRPr="00223871" w:rsidRDefault="006D0F6D" w:rsidP="00347E7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223871"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  <w:r w:rsidRPr="002238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+2</w:t>
            </w:r>
            <w:r w:rsidRPr="00223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  <w:r w:rsidR="00347E75" w:rsidRPr="0022387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</w:p>
          <w:p w:rsidR="00347E75" w:rsidRPr="00347E75" w:rsidRDefault="00347E75" w:rsidP="00DD72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bscript"/>
              </w:rPr>
            </w:pPr>
          </w:p>
        </w:tc>
        <w:tc>
          <w:tcPr>
            <w:tcW w:w="2268" w:type="dxa"/>
          </w:tcPr>
          <w:p w:rsidR="00D329F3" w:rsidRDefault="00D3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9F3" w:rsidRDefault="00D3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9F3" w:rsidTr="00F75FD4">
        <w:tc>
          <w:tcPr>
            <w:tcW w:w="3227" w:type="dxa"/>
          </w:tcPr>
          <w:p w:rsidR="00D329F3" w:rsidRDefault="00D329F3" w:rsidP="00D3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кривих при радіусах менше 20 м та рейках трамвайного типу </w:t>
            </w:r>
          </w:p>
        </w:tc>
        <w:tc>
          <w:tcPr>
            <w:tcW w:w="1417" w:type="dxa"/>
          </w:tcPr>
          <w:p w:rsidR="00D329F3" w:rsidRDefault="00D3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1524 - 1526</w:t>
            </w:r>
          </w:p>
        </w:tc>
        <w:tc>
          <w:tcPr>
            <w:tcW w:w="1701" w:type="dxa"/>
          </w:tcPr>
          <w:p w:rsidR="006D0F6D" w:rsidRPr="00955116" w:rsidRDefault="006D0F6D" w:rsidP="006D0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1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329F3" w:rsidRPr="006D0F6D" w:rsidRDefault="00955116" w:rsidP="00DD72D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5511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0F6D" w:rsidRPr="00955116">
              <w:rPr>
                <w:rFonts w:ascii="Times New Roman" w:hAnsi="Times New Roman" w:cs="Times New Roman"/>
                <w:sz w:val="20"/>
                <w:szCs w:val="20"/>
              </w:rPr>
              <w:t xml:space="preserve">Криві </w:t>
            </w:r>
            <w:r w:rsidR="006D0F6D" w:rsidRPr="009551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6D0F6D" w:rsidRPr="0095511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˂20 м. </w:t>
            </w:r>
            <w:r w:rsidR="001602BC" w:rsidRPr="001602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602BC" w:rsidRPr="00DD72D0">
              <w:rPr>
                <w:rFonts w:ascii="Times New Roman" w:hAnsi="Times New Roman" w:cs="Times New Roman"/>
                <w:sz w:val="20"/>
                <w:szCs w:val="20"/>
              </w:rPr>
              <w:t>не допускаються</w:t>
            </w:r>
            <w:r w:rsidRPr="0095511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D329F3" w:rsidRDefault="00D3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329F3" w:rsidRDefault="00D32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0C1" w:rsidRDefault="00F75FD4" w:rsidP="00E5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0ADC">
        <w:rPr>
          <w:rFonts w:ascii="Times New Roman" w:hAnsi="Times New Roman" w:cs="Times New Roman"/>
          <w:b/>
          <w:sz w:val="28"/>
          <w:szCs w:val="28"/>
        </w:rPr>
        <w:t>Примітк</w:t>
      </w:r>
      <w:r w:rsidR="00427DDB" w:rsidRPr="00B40ADC">
        <w:rPr>
          <w:rFonts w:ascii="Times New Roman" w:hAnsi="Times New Roman" w:cs="Times New Roman"/>
          <w:b/>
          <w:sz w:val="28"/>
          <w:szCs w:val="28"/>
        </w:rPr>
        <w:t>и:</w:t>
      </w:r>
      <w:r w:rsidRPr="00B40ADC">
        <w:rPr>
          <w:rFonts w:ascii="Times New Roman" w:hAnsi="Times New Roman" w:cs="Times New Roman"/>
          <w:sz w:val="28"/>
          <w:szCs w:val="28"/>
        </w:rPr>
        <w:t xml:space="preserve"> </w:t>
      </w:r>
      <w:r w:rsidR="00B23B79" w:rsidRPr="00B40AD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F39BE" w:rsidRPr="004F39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553BA" w:rsidRPr="00B40ADC">
        <w:rPr>
          <w:rFonts w:ascii="Times New Roman" w:hAnsi="Times New Roman" w:cs="Times New Roman"/>
          <w:color w:val="000000"/>
          <w:sz w:val="28"/>
          <w:szCs w:val="28"/>
        </w:rPr>
        <w:t>У  коротких  кривих  між  спецчастинами  допускається ширина</w:t>
      </w:r>
    </w:p>
    <w:p w:rsidR="00B23B79" w:rsidRPr="00E520C1" w:rsidRDefault="00E520C1" w:rsidP="00E520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20C1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4F39BE" w:rsidRPr="00E448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553BA" w:rsidRPr="00B40ADC">
        <w:rPr>
          <w:rFonts w:ascii="Times New Roman" w:hAnsi="Times New Roman" w:cs="Times New Roman"/>
          <w:color w:val="000000"/>
          <w:sz w:val="28"/>
          <w:szCs w:val="28"/>
        </w:rPr>
        <w:t>колії 1524 мм.</w:t>
      </w:r>
    </w:p>
    <w:p w:rsidR="00E520C1" w:rsidRDefault="00B23B79" w:rsidP="00B2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F39B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F39BE" w:rsidRPr="004F39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91805" w:rsidRPr="00B40AD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D57F6" w:rsidRPr="00B40ADC">
        <w:rPr>
          <w:rFonts w:ascii="Times New Roman" w:hAnsi="Times New Roman" w:cs="Times New Roman"/>
          <w:sz w:val="28"/>
          <w:szCs w:val="28"/>
        </w:rPr>
        <w:t>Розгінка</w:t>
      </w:r>
      <w:proofErr w:type="spellEnd"/>
      <w:r w:rsidR="00DD57F6" w:rsidRPr="00B40ADC">
        <w:rPr>
          <w:rFonts w:ascii="Times New Roman" w:hAnsi="Times New Roman" w:cs="Times New Roman"/>
          <w:sz w:val="28"/>
          <w:szCs w:val="28"/>
        </w:rPr>
        <w:t xml:space="preserve"> розширення колії кривої повинна бути у межах</w:t>
      </w:r>
    </w:p>
    <w:p w:rsidR="00E520C1" w:rsidRDefault="00E520C1" w:rsidP="00B2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0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D57F6" w:rsidRPr="00B40ADC">
        <w:rPr>
          <w:rFonts w:ascii="Times New Roman" w:hAnsi="Times New Roman" w:cs="Times New Roman"/>
          <w:sz w:val="28"/>
          <w:szCs w:val="28"/>
        </w:rPr>
        <w:t>перехідної  кривої,  а  за її відсутності - на прямій ділянці,  яка</w:t>
      </w:r>
    </w:p>
    <w:p w:rsidR="00E520C1" w:rsidRDefault="00DD57F6" w:rsidP="00B2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DC">
        <w:rPr>
          <w:rFonts w:ascii="Times New Roman" w:hAnsi="Times New Roman" w:cs="Times New Roman"/>
          <w:sz w:val="28"/>
          <w:szCs w:val="28"/>
        </w:rPr>
        <w:t xml:space="preserve"> </w:t>
      </w:r>
      <w:r w:rsidR="00E520C1" w:rsidRPr="004F39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0ADC">
        <w:rPr>
          <w:rFonts w:ascii="Times New Roman" w:hAnsi="Times New Roman" w:cs="Times New Roman"/>
          <w:sz w:val="28"/>
          <w:szCs w:val="28"/>
        </w:rPr>
        <w:t xml:space="preserve">сполучається з кривою,  </w:t>
      </w:r>
      <w:r w:rsidR="001F0A0B" w:rsidRPr="00B40ADC">
        <w:rPr>
          <w:rFonts w:ascii="Times New Roman" w:hAnsi="Times New Roman" w:cs="Times New Roman"/>
          <w:sz w:val="28"/>
          <w:szCs w:val="28"/>
        </w:rPr>
        <w:t>з</w:t>
      </w:r>
      <w:r w:rsidR="001F0A0B" w:rsidRPr="00B40A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0ADC">
        <w:rPr>
          <w:rFonts w:ascii="Times New Roman" w:hAnsi="Times New Roman" w:cs="Times New Roman"/>
          <w:sz w:val="28"/>
          <w:szCs w:val="28"/>
        </w:rPr>
        <w:t>розрахунку не більше  1  мм на 1 м</w:t>
      </w:r>
    </w:p>
    <w:p w:rsidR="00E520C1" w:rsidRDefault="00DD57F6" w:rsidP="00B2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ADC">
        <w:rPr>
          <w:rFonts w:ascii="Times New Roman" w:hAnsi="Times New Roman" w:cs="Times New Roman"/>
          <w:sz w:val="28"/>
          <w:szCs w:val="28"/>
        </w:rPr>
        <w:t xml:space="preserve"> </w:t>
      </w:r>
      <w:r w:rsidR="00E520C1" w:rsidRPr="00E520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Pr="00B40ADC">
        <w:rPr>
          <w:rFonts w:ascii="Times New Roman" w:hAnsi="Times New Roman" w:cs="Times New Roman"/>
          <w:sz w:val="28"/>
          <w:szCs w:val="28"/>
        </w:rPr>
        <w:t xml:space="preserve">довжини,  крім обернених кривих, для яких </w:t>
      </w:r>
      <w:proofErr w:type="spellStart"/>
      <w:r w:rsidRPr="00B40ADC">
        <w:rPr>
          <w:rFonts w:ascii="Times New Roman" w:hAnsi="Times New Roman" w:cs="Times New Roman"/>
          <w:sz w:val="28"/>
          <w:szCs w:val="28"/>
        </w:rPr>
        <w:t>розгінка</w:t>
      </w:r>
      <w:proofErr w:type="spellEnd"/>
      <w:r w:rsidRPr="00B40ADC">
        <w:rPr>
          <w:rFonts w:ascii="Times New Roman" w:hAnsi="Times New Roman" w:cs="Times New Roman"/>
          <w:sz w:val="28"/>
          <w:szCs w:val="28"/>
        </w:rPr>
        <w:t xml:space="preserve"> розширення</w:t>
      </w:r>
    </w:p>
    <w:p w:rsidR="00DD57F6" w:rsidRPr="00B40ADC" w:rsidRDefault="00E520C1" w:rsidP="00B2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0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57F6" w:rsidRPr="00B40ADC">
        <w:rPr>
          <w:rFonts w:ascii="Times New Roman" w:hAnsi="Times New Roman" w:cs="Times New Roman"/>
          <w:sz w:val="28"/>
          <w:szCs w:val="28"/>
        </w:rPr>
        <w:t xml:space="preserve"> </w:t>
      </w:r>
      <w:r w:rsidRPr="00E520C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DD57F6" w:rsidRPr="00B40ADC">
        <w:rPr>
          <w:rFonts w:ascii="Times New Roman" w:hAnsi="Times New Roman" w:cs="Times New Roman"/>
          <w:sz w:val="28"/>
          <w:szCs w:val="28"/>
        </w:rPr>
        <w:t>колії проводиться  за  спеціальним розрахунком.</w:t>
      </w:r>
    </w:p>
    <w:p w:rsidR="00B23B79" w:rsidRDefault="00B23B79" w:rsidP="00B2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79" w:rsidRDefault="00B23B79" w:rsidP="00B2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B79" w:rsidRPr="00B23B79" w:rsidRDefault="00B23B79" w:rsidP="00B23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B23B79" w:rsidRPr="00B23B79" w:rsidSect="00F549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48E"/>
    <w:multiLevelType w:val="hybridMultilevel"/>
    <w:tmpl w:val="030A0B02"/>
    <w:lvl w:ilvl="0" w:tplc="808CE940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C52BB4"/>
    <w:multiLevelType w:val="hybridMultilevel"/>
    <w:tmpl w:val="6F0CB0BE"/>
    <w:lvl w:ilvl="0" w:tplc="DDFA593E">
      <w:start w:val="1"/>
      <w:numFmt w:val="decimal"/>
      <w:lvlText w:val="%1."/>
      <w:lvlJc w:val="left"/>
      <w:pPr>
        <w:ind w:left="644" w:hanging="360"/>
      </w:pPr>
      <w:rPr>
        <w:rFonts w:hint="default"/>
        <w:strike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EC"/>
    <w:rsid w:val="000B66E5"/>
    <w:rsid w:val="000F3297"/>
    <w:rsid w:val="00112EA3"/>
    <w:rsid w:val="0011417C"/>
    <w:rsid w:val="001248EC"/>
    <w:rsid w:val="001602BC"/>
    <w:rsid w:val="00192A9E"/>
    <w:rsid w:val="001A2A98"/>
    <w:rsid w:val="001C513D"/>
    <w:rsid w:val="001F0A0B"/>
    <w:rsid w:val="00223871"/>
    <w:rsid w:val="002C1B43"/>
    <w:rsid w:val="00314ADA"/>
    <w:rsid w:val="00347E75"/>
    <w:rsid w:val="003C1E32"/>
    <w:rsid w:val="00427DDB"/>
    <w:rsid w:val="004744CD"/>
    <w:rsid w:val="004C2E0E"/>
    <w:rsid w:val="004E65F1"/>
    <w:rsid w:val="004F39BE"/>
    <w:rsid w:val="00635A5F"/>
    <w:rsid w:val="00690FA3"/>
    <w:rsid w:val="006D0F6D"/>
    <w:rsid w:val="00767E4D"/>
    <w:rsid w:val="007E4605"/>
    <w:rsid w:val="00851845"/>
    <w:rsid w:val="008D3A78"/>
    <w:rsid w:val="00955116"/>
    <w:rsid w:val="009620F7"/>
    <w:rsid w:val="00A23E98"/>
    <w:rsid w:val="00A85C27"/>
    <w:rsid w:val="00A97B4C"/>
    <w:rsid w:val="00B23B79"/>
    <w:rsid w:val="00B40ADC"/>
    <w:rsid w:val="00B91805"/>
    <w:rsid w:val="00BD7F9D"/>
    <w:rsid w:val="00C54495"/>
    <w:rsid w:val="00C72F14"/>
    <w:rsid w:val="00D16A21"/>
    <w:rsid w:val="00D21476"/>
    <w:rsid w:val="00D329F3"/>
    <w:rsid w:val="00D57145"/>
    <w:rsid w:val="00D917A3"/>
    <w:rsid w:val="00DD57F6"/>
    <w:rsid w:val="00DD72D0"/>
    <w:rsid w:val="00DE5D46"/>
    <w:rsid w:val="00E4481A"/>
    <w:rsid w:val="00E5159B"/>
    <w:rsid w:val="00E520C1"/>
    <w:rsid w:val="00F549EE"/>
    <w:rsid w:val="00F553BA"/>
    <w:rsid w:val="00F75FD4"/>
    <w:rsid w:val="00FC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C147F-B675-4E92-B9CD-3039EBB2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7F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E460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7E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 Ярмоленко</cp:lastModifiedBy>
  <cp:revision>20</cp:revision>
  <dcterms:created xsi:type="dcterms:W3CDTF">2019-05-28T11:01:00Z</dcterms:created>
  <dcterms:modified xsi:type="dcterms:W3CDTF">2019-10-10T11:03:00Z</dcterms:modified>
</cp:coreProperties>
</file>