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83" w:rsidRPr="00897B56" w:rsidRDefault="00D46883" w:rsidP="00D46883">
      <w:pPr>
        <w:spacing w:line="240" w:lineRule="auto"/>
        <w:jc w:val="right"/>
        <w:rPr>
          <w:rFonts w:eastAsia="Times New Roman"/>
          <w:b/>
          <w:bCs/>
          <w:color w:val="000000"/>
          <w:lang w:val="uk-UA" w:eastAsia="ru-RU"/>
        </w:rPr>
      </w:pPr>
      <w:bookmarkStart w:id="0" w:name="n181"/>
      <w:bookmarkEnd w:id="0"/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Додаток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2</w:t>
      </w:r>
      <w:r w:rsidRPr="00897B56">
        <w:rPr>
          <w:rFonts w:eastAsia="Times New Roman"/>
          <w:b/>
          <w:bCs/>
          <w:color w:val="000000"/>
          <w:lang w:eastAsia="ru-RU"/>
        </w:rPr>
        <w:br/>
        <w:t xml:space="preserve">до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аналізу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впливу</w:t>
      </w:r>
      <w:proofErr w:type="spellEnd"/>
      <w:r w:rsidRPr="00897B56">
        <w:rPr>
          <w:rFonts w:eastAsia="Times New Roman"/>
          <w:b/>
          <w:bCs/>
          <w:color w:val="000000"/>
          <w:lang w:val="uk-UA" w:eastAsia="ru-RU"/>
        </w:rPr>
        <w:t xml:space="preserve"> </w:t>
      </w:r>
      <w:r w:rsidRPr="00897B56">
        <w:rPr>
          <w:rFonts w:eastAsia="Times New Roman"/>
          <w:b/>
          <w:bCs/>
          <w:color w:val="000000"/>
          <w:lang w:eastAsia="ru-RU"/>
        </w:rPr>
        <w:t>регуляторного акта</w:t>
      </w:r>
    </w:p>
    <w:p w:rsidR="00D46883" w:rsidRPr="00897B56" w:rsidRDefault="00D46883" w:rsidP="00D46883">
      <w:pPr>
        <w:tabs>
          <w:tab w:val="left" w:pos="1260"/>
        </w:tabs>
        <w:spacing w:line="240" w:lineRule="auto"/>
        <w:jc w:val="right"/>
        <w:rPr>
          <w:rFonts w:eastAsia="Calibri"/>
          <w:b/>
          <w:lang w:val="uk-UA"/>
        </w:rPr>
      </w:pPr>
      <w:proofErr w:type="spellStart"/>
      <w:r w:rsidRPr="00897B56">
        <w:rPr>
          <w:rFonts w:eastAsia="Calibri"/>
          <w:b/>
          <w:color w:val="000000"/>
          <w:lang w:val="uk-UA"/>
        </w:rPr>
        <w:t>проєкту</w:t>
      </w:r>
      <w:proofErr w:type="spellEnd"/>
      <w:r w:rsidRPr="00897B56">
        <w:rPr>
          <w:rFonts w:eastAsia="Calibri"/>
          <w:b/>
          <w:color w:val="000000"/>
          <w:lang w:val="uk-UA"/>
        </w:rPr>
        <w:t xml:space="preserve"> </w:t>
      </w:r>
      <w:r w:rsidRPr="00897B56">
        <w:rPr>
          <w:rFonts w:eastAsia="Calibri"/>
          <w:b/>
          <w:lang w:val="uk-UA"/>
        </w:rPr>
        <w:t xml:space="preserve">наказу Міністерства інфраструктури України </w:t>
      </w:r>
    </w:p>
    <w:p w:rsidR="00D46883" w:rsidRPr="00897B56" w:rsidRDefault="00D46883" w:rsidP="00D46883">
      <w:pPr>
        <w:spacing w:line="240" w:lineRule="auto"/>
        <w:ind w:left="283"/>
        <w:jc w:val="right"/>
        <w:rPr>
          <w:rFonts w:eastAsia="Calibri"/>
          <w:b/>
          <w:lang w:val="uk-UA"/>
        </w:rPr>
      </w:pPr>
      <w:r w:rsidRPr="00897B56">
        <w:rPr>
          <w:rFonts w:eastAsia="Calibri"/>
          <w:b/>
          <w:lang w:val="uk-UA" w:eastAsia="ru-RU"/>
        </w:rPr>
        <w:t xml:space="preserve">«Про внесення змін у </w:t>
      </w:r>
      <w:proofErr w:type="spellStart"/>
      <w:r w:rsidRPr="00897B56">
        <w:rPr>
          <w:rFonts w:eastAsia="Calibri"/>
          <w:b/>
          <w:lang w:eastAsia="ru-RU"/>
        </w:rPr>
        <w:t>додаток</w:t>
      </w:r>
      <w:proofErr w:type="spellEnd"/>
      <w:r w:rsidRPr="00897B56">
        <w:rPr>
          <w:rFonts w:eastAsia="Calibri"/>
          <w:b/>
          <w:lang w:eastAsia="ru-RU"/>
        </w:rPr>
        <w:t xml:space="preserve"> до </w:t>
      </w:r>
      <w:r w:rsidRPr="00897B56">
        <w:rPr>
          <w:rFonts w:eastAsia="Calibri"/>
          <w:b/>
          <w:lang w:val="uk-UA" w:eastAsia="ru-RU"/>
        </w:rPr>
        <w:t xml:space="preserve">Правил перевезення </w:t>
      </w:r>
      <w:r w:rsidRPr="00897B56">
        <w:rPr>
          <w:rFonts w:eastAsia="Calibri"/>
          <w:b/>
          <w:lang w:val="uk-UA"/>
        </w:rPr>
        <w:t xml:space="preserve">вантажів </w:t>
      </w:r>
    </w:p>
    <w:p w:rsidR="00D46883" w:rsidRPr="00897B56" w:rsidRDefault="00D46883" w:rsidP="00D46883">
      <w:pPr>
        <w:tabs>
          <w:tab w:val="left" w:pos="1035"/>
          <w:tab w:val="right" w:pos="9638"/>
        </w:tabs>
        <w:spacing w:line="240" w:lineRule="auto"/>
        <w:ind w:left="283"/>
        <w:rPr>
          <w:rFonts w:eastAsia="Times New Roman"/>
          <w:b/>
          <w:bCs/>
          <w:color w:val="000000"/>
          <w:lang w:val="uk-UA" w:eastAsia="ru-RU"/>
        </w:rPr>
      </w:pPr>
      <w:r w:rsidRPr="00897B56">
        <w:rPr>
          <w:rFonts w:eastAsia="Calibri"/>
          <w:b/>
          <w:lang w:val="uk-UA"/>
        </w:rPr>
        <w:tab/>
      </w:r>
      <w:r w:rsidRPr="00897B56">
        <w:rPr>
          <w:rFonts w:eastAsia="Calibri"/>
          <w:b/>
          <w:lang w:val="uk-UA"/>
        </w:rPr>
        <w:tab/>
        <w:t>у вагонах відкритого типу»</w:t>
      </w:r>
    </w:p>
    <w:p w:rsidR="00D46883" w:rsidRPr="00897B56" w:rsidRDefault="00D46883" w:rsidP="00D46883">
      <w:pPr>
        <w:spacing w:before="150" w:after="150" w:line="240" w:lineRule="auto"/>
        <w:jc w:val="center"/>
        <w:rPr>
          <w:rFonts w:eastAsia="Times New Roman"/>
          <w:b/>
          <w:bCs/>
          <w:color w:val="000000"/>
          <w:lang w:val="uk-UA" w:eastAsia="ru-RU"/>
        </w:rPr>
      </w:pPr>
      <w:bookmarkStart w:id="1" w:name="_GoBack"/>
      <w:bookmarkEnd w:id="1"/>
      <w:r>
        <w:rPr>
          <w:rFonts w:eastAsia="Times New Roman"/>
          <w:b/>
          <w:bCs/>
          <w:color w:val="000000"/>
          <w:lang w:val="uk-UA" w:eastAsia="ru-RU"/>
        </w:rPr>
        <w:t xml:space="preserve"> </w:t>
      </w:r>
    </w:p>
    <w:p w:rsidR="00D46883" w:rsidRPr="00897B56" w:rsidRDefault="00D46883" w:rsidP="00D46883">
      <w:pPr>
        <w:spacing w:before="150" w:after="15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897B56">
        <w:rPr>
          <w:rFonts w:eastAsia="Times New Roman"/>
          <w:b/>
          <w:bCs/>
          <w:color w:val="000000"/>
          <w:lang w:eastAsia="ru-RU"/>
        </w:rPr>
        <w:t>ВИТРАТИ</w:t>
      </w:r>
      <w:r w:rsidRPr="00897B56">
        <w:rPr>
          <w:rFonts w:eastAsia="Times New Roman"/>
          <w:sz w:val="24"/>
          <w:szCs w:val="24"/>
          <w:lang w:eastAsia="ru-RU"/>
        </w:rPr>
        <w:br/>
      </w:r>
      <w:r w:rsidRPr="00897B56">
        <w:rPr>
          <w:rFonts w:eastAsia="Times New Roman"/>
          <w:b/>
          <w:bCs/>
          <w:color w:val="000000"/>
          <w:lang w:eastAsia="ru-RU"/>
        </w:rPr>
        <w:t xml:space="preserve">на одного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суб’єкта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господарювання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великого і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середнього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підприємництва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,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які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виникають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внаслідок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дії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регуляторного акта</w:t>
      </w:r>
    </w:p>
    <w:tbl>
      <w:tblPr>
        <w:tblW w:w="5182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"/>
        <w:gridCol w:w="5653"/>
        <w:gridCol w:w="1292"/>
        <w:gridCol w:w="1346"/>
      </w:tblGrid>
      <w:tr w:rsidR="00D46883" w:rsidRPr="00897B56" w:rsidTr="00B336B4">
        <w:trPr>
          <w:jc w:val="center"/>
        </w:trPr>
        <w:tc>
          <w:tcPr>
            <w:tcW w:w="738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before="150" w:after="15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" w:name="n178"/>
            <w:bookmarkEnd w:id="2"/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Порядковий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29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before="150" w:after="15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before="150" w:after="15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За перший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before="150" w:after="15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п’ять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</w:tr>
      <w:tr w:rsidR="00D46883" w:rsidRPr="00897B56" w:rsidTr="00B336B4">
        <w:trPr>
          <w:trHeight w:val="40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 w:rsidRPr="00897B56">
              <w:rPr>
                <w:rFonts w:eastAsia="Calibri"/>
                <w:sz w:val="24"/>
                <w:szCs w:val="24"/>
                <w:lang w:val="uk-UA"/>
              </w:rPr>
              <w:t xml:space="preserve">Інші витрати. </w:t>
            </w:r>
          </w:p>
          <w:p w:rsidR="00D46883" w:rsidRPr="00897B56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Відправниками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будуть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витрачатися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додаткові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кошти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при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перевезенні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вантажів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:</w:t>
            </w:r>
          </w:p>
          <w:p w:rsidR="00D46883" w:rsidRPr="00897B56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8.1 </w:t>
            </w:r>
            <w:r w:rsidRPr="00897B56">
              <w:rPr>
                <w:rFonts w:eastAsia="Calibri"/>
                <w:sz w:val="24"/>
                <w:szCs w:val="24"/>
                <w:lang w:val="uk-UA"/>
              </w:rPr>
              <w:t>вартість</w:t>
            </w:r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вагонн</w:t>
            </w:r>
            <w:r w:rsidRPr="00897B56">
              <w:rPr>
                <w:rFonts w:eastAsia="Calibri"/>
                <w:sz w:val="24"/>
                <w:szCs w:val="24"/>
                <w:lang w:val="uk-UA"/>
              </w:rPr>
              <w:t>их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вкладиш</w:t>
            </w:r>
            <w:r w:rsidRPr="00897B56">
              <w:rPr>
                <w:rFonts w:eastAsia="Calibri"/>
                <w:sz w:val="24"/>
                <w:szCs w:val="24"/>
                <w:lang w:val="uk-UA"/>
              </w:rPr>
              <w:t>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, тис.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;</w:t>
            </w:r>
          </w:p>
          <w:p w:rsidR="00D46883" w:rsidRPr="00897B56" w:rsidRDefault="00D46883" w:rsidP="00B336B4">
            <w:pPr>
              <w:tabs>
                <w:tab w:val="left" w:pos="600"/>
              </w:tabs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8.2 </w:t>
            </w:r>
            <w:r w:rsidRPr="00897B56">
              <w:rPr>
                <w:rFonts w:eastAsia="Calibri"/>
                <w:sz w:val="24"/>
                <w:szCs w:val="24"/>
                <w:lang w:val="uk-UA"/>
              </w:rPr>
              <w:t>вартість</w:t>
            </w:r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  <w:lang w:eastAsia="ru-RU"/>
              </w:rPr>
              <w:t>м'яких</w:t>
            </w:r>
            <w:proofErr w:type="spellEnd"/>
            <w:r w:rsidRPr="00897B5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  <w:lang w:eastAsia="ru-RU"/>
              </w:rPr>
              <w:t>контейнерів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, тис. грн.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262CA1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262CA1">
              <w:rPr>
                <w:rFonts w:eastAsia="Times New Roman"/>
                <w:sz w:val="24"/>
                <w:szCs w:val="24"/>
                <w:lang w:val="en-US" w:eastAsia="ru-RU"/>
              </w:rPr>
              <w:t>582</w:t>
            </w:r>
          </w:p>
          <w:p w:rsidR="00D46883" w:rsidRPr="00262CA1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6583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897B56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791</w:t>
            </w:r>
            <w:r w:rsidR="00D46883" w:rsidRPr="00897B56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  <w:p w:rsidR="00D46883" w:rsidRPr="00262CA1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32915</w:t>
            </w:r>
          </w:p>
        </w:tc>
      </w:tr>
      <w:tr w:rsidR="00D46883" w:rsidRPr="00897B56" w:rsidTr="00B336B4">
        <w:trPr>
          <w:trHeight w:val="1290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РАЗОМ,</w:t>
            </w:r>
            <w:r w:rsidRPr="00897B56">
              <w:rPr>
                <w:rFonts w:eastAsia="Times New Roman"/>
                <w:sz w:val="24"/>
                <w:szCs w:val="24"/>
                <w:lang w:val="uk-UA" w:eastAsia="ru-RU"/>
              </w:rPr>
              <w:t xml:space="preserve"> тис.</w:t>
            </w:r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гривень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D46883" w:rsidRPr="00897B56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9.1 </w:t>
            </w:r>
            <w:r w:rsidRPr="00897B56">
              <w:rPr>
                <w:rFonts w:eastAsia="Calibri"/>
                <w:sz w:val="24"/>
                <w:szCs w:val="24"/>
                <w:lang w:val="uk-UA"/>
              </w:rPr>
              <w:t>вартість</w:t>
            </w:r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вагонн</w:t>
            </w:r>
            <w:r w:rsidRPr="00897B56">
              <w:rPr>
                <w:rFonts w:eastAsia="Calibri"/>
                <w:sz w:val="24"/>
                <w:szCs w:val="24"/>
                <w:lang w:val="uk-UA"/>
              </w:rPr>
              <w:t>их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вкладиш</w:t>
            </w:r>
            <w:r w:rsidRPr="00897B56">
              <w:rPr>
                <w:rFonts w:eastAsia="Calibri"/>
                <w:sz w:val="24"/>
                <w:szCs w:val="24"/>
                <w:lang w:val="uk-UA"/>
              </w:rPr>
              <w:t>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, тис.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;</w:t>
            </w:r>
          </w:p>
          <w:p w:rsidR="00D46883" w:rsidRPr="00897B56" w:rsidRDefault="00D46883" w:rsidP="00B336B4">
            <w:pPr>
              <w:tabs>
                <w:tab w:val="left" w:pos="600"/>
              </w:tabs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9.2 </w:t>
            </w:r>
            <w:r w:rsidRPr="00897B56">
              <w:rPr>
                <w:rFonts w:eastAsia="Calibri"/>
                <w:sz w:val="24"/>
                <w:szCs w:val="24"/>
                <w:lang w:val="uk-UA"/>
              </w:rPr>
              <w:t>вартість</w:t>
            </w:r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м'яких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контейнерів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, тис. грн.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262CA1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1582</w:t>
            </w:r>
          </w:p>
          <w:p w:rsidR="00D46883" w:rsidRPr="00262CA1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6583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97B56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791</w:t>
            </w:r>
            <w:r w:rsidR="00D46883" w:rsidRPr="00897B56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  <w:p w:rsidR="00D46883" w:rsidRPr="00262CA1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32915</w:t>
            </w:r>
          </w:p>
        </w:tc>
      </w:tr>
      <w:tr w:rsidR="00D46883" w:rsidRPr="00897B56" w:rsidTr="00B336B4">
        <w:trPr>
          <w:trHeight w:val="836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великого та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середнього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підприємництва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поширено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D46883" w:rsidRPr="00897B56" w:rsidTr="00B336B4">
        <w:trPr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Сумарні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великого та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середнього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підприємництва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) (рядок 9 х рядок 10), тис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гривень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D46883" w:rsidRPr="00897B56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11.1 з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використанням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вагонного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вкладиша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, тис.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;</w:t>
            </w:r>
          </w:p>
          <w:p w:rsidR="00D46883" w:rsidRPr="00897B56" w:rsidRDefault="00D46883" w:rsidP="00B336B4">
            <w:pPr>
              <w:tabs>
                <w:tab w:val="left" w:pos="600"/>
              </w:tabs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11.2 з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використанням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  <w:lang w:eastAsia="ru-RU"/>
              </w:rPr>
              <w:t>м'яких</w:t>
            </w:r>
            <w:proofErr w:type="spellEnd"/>
            <w:r w:rsidRPr="00897B5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  <w:lang w:eastAsia="ru-RU"/>
              </w:rPr>
              <w:t>контейнерів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, </w:t>
            </w:r>
            <w:r w:rsidRPr="00897B56">
              <w:rPr>
                <w:rFonts w:eastAsia="Calibri"/>
                <w:sz w:val="24"/>
                <w:szCs w:val="24"/>
                <w:lang w:val="uk-UA"/>
              </w:rPr>
              <w:br/>
            </w:r>
            <w:r w:rsidRPr="00897B56">
              <w:rPr>
                <w:rFonts w:eastAsia="Calibri"/>
                <w:sz w:val="24"/>
                <w:szCs w:val="24"/>
              </w:rPr>
              <w:t>тис. грн.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A548F5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110</w:t>
            </w:r>
            <w:r w:rsidR="00A548F5">
              <w:rPr>
                <w:rFonts w:eastAsia="Times New Roman"/>
                <w:sz w:val="24"/>
                <w:szCs w:val="24"/>
                <w:lang w:val="en-US" w:eastAsia="ru-RU"/>
              </w:rPr>
              <w:t>73</w:t>
            </w: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A548F5" w:rsidRDefault="00A548F5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46080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262CA1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55</w:t>
            </w:r>
            <w:r w:rsidR="00262CA1">
              <w:rPr>
                <w:rFonts w:eastAsia="Times New Roman"/>
                <w:sz w:val="24"/>
                <w:szCs w:val="24"/>
                <w:lang w:val="en-US" w:eastAsia="ru-RU"/>
              </w:rPr>
              <w:t>365</w:t>
            </w: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A548F5" w:rsidRDefault="00D46883" w:rsidP="00A548F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A548F5">
              <w:rPr>
                <w:rFonts w:eastAsia="Times New Roman"/>
                <w:sz w:val="24"/>
                <w:szCs w:val="24"/>
                <w:lang w:val="en-US" w:eastAsia="ru-RU"/>
              </w:rPr>
              <w:t>3</w:t>
            </w:r>
            <w:r w:rsidRPr="00897B56">
              <w:rPr>
                <w:rFonts w:eastAsia="Times New Roman"/>
                <w:sz w:val="24"/>
                <w:szCs w:val="24"/>
                <w:lang w:val="uk-UA" w:eastAsia="ru-RU"/>
              </w:rPr>
              <w:t>040</w:t>
            </w:r>
            <w:r w:rsidR="00A548F5">
              <w:rPr>
                <w:rFonts w:eastAsia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1E0975" w:rsidRPr="00897B56" w:rsidRDefault="001E0975" w:rsidP="00D46883">
      <w:pPr>
        <w:spacing w:line="240" w:lineRule="auto"/>
        <w:ind w:left="450" w:right="450"/>
        <w:jc w:val="center"/>
        <w:rPr>
          <w:rFonts w:eastAsia="Times New Roman"/>
          <w:sz w:val="24"/>
          <w:szCs w:val="24"/>
          <w:lang w:val="uk-UA" w:eastAsia="ru-RU"/>
        </w:rPr>
      </w:pPr>
    </w:p>
    <w:p w:rsidR="00D46883" w:rsidRPr="00897B56" w:rsidRDefault="00D46883" w:rsidP="00D46883">
      <w:pPr>
        <w:spacing w:line="240" w:lineRule="auto"/>
        <w:ind w:left="450" w:right="450"/>
        <w:jc w:val="center"/>
        <w:rPr>
          <w:rFonts w:eastAsia="Times New Roman"/>
          <w:sz w:val="24"/>
          <w:szCs w:val="24"/>
          <w:lang w:val="uk-UA" w:eastAsia="ru-RU"/>
        </w:rPr>
      </w:pPr>
    </w:p>
    <w:p w:rsidR="00D46883" w:rsidRPr="00897B56" w:rsidRDefault="00D46883" w:rsidP="00D46883">
      <w:pPr>
        <w:spacing w:line="240" w:lineRule="auto"/>
        <w:ind w:left="450" w:right="450"/>
        <w:jc w:val="center"/>
        <w:rPr>
          <w:rFonts w:eastAsia="Times New Roman"/>
          <w:sz w:val="24"/>
          <w:szCs w:val="24"/>
          <w:lang w:val="uk-UA" w:eastAsia="ru-RU"/>
        </w:rPr>
      </w:pPr>
      <w:proofErr w:type="spellStart"/>
      <w:r w:rsidRPr="00897B56">
        <w:rPr>
          <w:rFonts w:eastAsia="Times New Roman"/>
          <w:sz w:val="24"/>
          <w:szCs w:val="24"/>
          <w:lang w:eastAsia="ru-RU"/>
        </w:rPr>
        <w:t>Розрахунок</w:t>
      </w:r>
      <w:proofErr w:type="spellEnd"/>
      <w:r w:rsidRPr="00897B56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97B56">
        <w:rPr>
          <w:rFonts w:eastAsia="Times New Roman"/>
          <w:sz w:val="24"/>
          <w:szCs w:val="24"/>
          <w:lang w:eastAsia="ru-RU"/>
        </w:rPr>
        <w:t>відповідних</w:t>
      </w:r>
      <w:proofErr w:type="spellEnd"/>
      <w:r w:rsidRPr="00897B56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97B56">
        <w:rPr>
          <w:rFonts w:eastAsia="Times New Roman"/>
          <w:sz w:val="24"/>
          <w:szCs w:val="24"/>
          <w:lang w:eastAsia="ru-RU"/>
        </w:rPr>
        <w:t>витрат</w:t>
      </w:r>
      <w:proofErr w:type="spellEnd"/>
      <w:r w:rsidRPr="00897B56">
        <w:rPr>
          <w:rFonts w:eastAsia="Times New Roman"/>
          <w:sz w:val="24"/>
          <w:szCs w:val="24"/>
          <w:lang w:eastAsia="ru-RU"/>
        </w:rPr>
        <w:t xml:space="preserve"> на одного </w:t>
      </w:r>
      <w:proofErr w:type="spellStart"/>
      <w:r w:rsidRPr="00897B56">
        <w:rPr>
          <w:rFonts w:eastAsia="Times New Roman"/>
          <w:sz w:val="24"/>
          <w:szCs w:val="24"/>
          <w:lang w:eastAsia="ru-RU"/>
        </w:rPr>
        <w:t>суб’єкта</w:t>
      </w:r>
      <w:proofErr w:type="spellEnd"/>
      <w:r w:rsidRPr="00897B56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97B56">
        <w:rPr>
          <w:rFonts w:eastAsia="Times New Roman"/>
          <w:sz w:val="24"/>
          <w:szCs w:val="24"/>
          <w:lang w:eastAsia="ru-RU"/>
        </w:rPr>
        <w:t>господарювання</w:t>
      </w:r>
      <w:proofErr w:type="spellEnd"/>
    </w:p>
    <w:p w:rsidR="00D46883" w:rsidRPr="00897B56" w:rsidRDefault="00D46883" w:rsidP="00D46883">
      <w:pPr>
        <w:spacing w:line="240" w:lineRule="auto"/>
        <w:ind w:left="450" w:right="450"/>
        <w:jc w:val="center"/>
        <w:rPr>
          <w:rFonts w:eastAsia="Times New Roman"/>
          <w:sz w:val="24"/>
          <w:szCs w:val="24"/>
          <w:lang w:val="uk-UA" w:eastAsia="ru-RU"/>
        </w:rPr>
      </w:pPr>
    </w:p>
    <w:tbl>
      <w:tblPr>
        <w:tblW w:w="5253" w:type="pct"/>
        <w:tblInd w:w="-28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9"/>
        <w:gridCol w:w="1627"/>
        <w:gridCol w:w="1627"/>
        <w:gridCol w:w="1627"/>
      </w:tblGrid>
      <w:tr w:rsidR="00D46883" w:rsidRPr="00897B56" w:rsidTr="00770B04">
        <w:tc>
          <w:tcPr>
            <w:tcW w:w="252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n180"/>
            <w:bookmarkEnd w:id="3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витрат</w:t>
            </w:r>
            <w:proofErr w:type="spellEnd"/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У перший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Періодичні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п’ять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</w:tr>
      <w:tr w:rsidR="00D46883" w:rsidRPr="00897B56" w:rsidTr="00770B04">
        <w:tc>
          <w:tcPr>
            <w:tcW w:w="2525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Витрати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на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придбання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, тис.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:</w:t>
            </w:r>
          </w:p>
          <w:p w:rsidR="00D46883" w:rsidRPr="00897B56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1. вагонного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вкладиша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:</w:t>
            </w:r>
          </w:p>
          <w:p w:rsidR="00D46883" w:rsidRPr="009D0891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вартість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вагонного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вкладиша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– 1500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="009D0891">
              <w:rPr>
                <w:rFonts w:eastAsia="Calibri"/>
                <w:sz w:val="24"/>
                <w:szCs w:val="24"/>
                <w:lang w:val="uk-UA"/>
              </w:rPr>
              <w:t>;</w:t>
            </w:r>
          </w:p>
          <w:p w:rsidR="00D46883" w:rsidRPr="009D0891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кількість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суб’єктів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господарювання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– </w:t>
            </w:r>
            <w:r w:rsidR="00017B17" w:rsidRPr="00017B17">
              <w:rPr>
                <w:rFonts w:eastAsia="Calibri"/>
                <w:sz w:val="24"/>
                <w:szCs w:val="24"/>
              </w:rPr>
              <w:t>7</w:t>
            </w:r>
            <w:r w:rsidR="009D0891">
              <w:rPr>
                <w:rFonts w:eastAsia="Calibri"/>
                <w:sz w:val="24"/>
                <w:szCs w:val="24"/>
                <w:lang w:val="uk-UA"/>
              </w:rPr>
              <w:t>;</w:t>
            </w:r>
          </w:p>
          <w:p w:rsidR="00D46883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обсяг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перевезення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за 20</w:t>
            </w:r>
            <w:r w:rsidR="00017B17" w:rsidRPr="00017B17">
              <w:rPr>
                <w:rFonts w:eastAsia="Calibri"/>
                <w:sz w:val="24"/>
                <w:szCs w:val="24"/>
              </w:rPr>
              <w:t>20</w:t>
            </w:r>
            <w:r w:rsidRPr="00897B56">
              <w:rPr>
                <w:rFonts w:eastAsia="Calibri"/>
                <w:sz w:val="24"/>
                <w:szCs w:val="24"/>
              </w:rPr>
              <w:t xml:space="preserve"> р. – </w:t>
            </w:r>
            <w:r w:rsidR="00017B17" w:rsidRPr="00017B17">
              <w:rPr>
                <w:rFonts w:eastAsia="Calibri"/>
                <w:sz w:val="24"/>
                <w:szCs w:val="24"/>
              </w:rPr>
              <w:t>512</w:t>
            </w:r>
            <w:r w:rsidRPr="00897B56">
              <w:rPr>
                <w:rFonts w:eastAsia="Calibri"/>
                <w:sz w:val="24"/>
                <w:szCs w:val="24"/>
              </w:rPr>
              <w:t xml:space="preserve"> тис. т;</w:t>
            </w:r>
          </w:p>
          <w:p w:rsidR="00017B17" w:rsidRPr="00017B17" w:rsidRDefault="00017B17" w:rsidP="00B336B4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фактична кількість вагонів за 2020 р. – 7382</w:t>
            </w:r>
            <w:r w:rsidR="009D0891">
              <w:rPr>
                <w:rFonts w:eastAsia="Calibri"/>
                <w:sz w:val="24"/>
                <w:szCs w:val="24"/>
                <w:lang w:val="uk-UA"/>
              </w:rPr>
              <w:t>;</w:t>
            </w:r>
          </w:p>
          <w:p w:rsidR="00D46883" w:rsidRPr="00017B17" w:rsidRDefault="00017B17" w:rsidP="00B336B4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7382 вагона</w:t>
            </w:r>
            <w:r w:rsidR="00D46883" w:rsidRPr="00017B17">
              <w:rPr>
                <w:rFonts w:eastAsia="Calibri"/>
                <w:sz w:val="24"/>
                <w:szCs w:val="24"/>
                <w:lang w:val="uk-UA"/>
              </w:rPr>
              <w:t xml:space="preserve"> : </w:t>
            </w:r>
            <w:r>
              <w:rPr>
                <w:rFonts w:eastAsia="Calibri"/>
                <w:sz w:val="24"/>
                <w:szCs w:val="24"/>
                <w:lang w:val="uk-UA"/>
              </w:rPr>
              <w:t>7</w:t>
            </w:r>
            <w:r w:rsidR="00D46883" w:rsidRPr="00017B17">
              <w:rPr>
                <w:rFonts w:eastAsia="Calibri"/>
                <w:sz w:val="24"/>
                <w:szCs w:val="24"/>
                <w:lang w:val="uk-UA"/>
              </w:rPr>
              <w:t xml:space="preserve"> = </w:t>
            </w:r>
            <w:r w:rsidRPr="00017B17">
              <w:rPr>
                <w:rFonts w:eastAsia="Calibri"/>
                <w:sz w:val="24"/>
                <w:szCs w:val="24"/>
                <w:lang w:val="uk-UA"/>
              </w:rPr>
              <w:t>10</w:t>
            </w:r>
            <w:r>
              <w:rPr>
                <w:rFonts w:eastAsia="Calibri"/>
                <w:sz w:val="24"/>
                <w:szCs w:val="24"/>
                <w:lang w:val="uk-UA"/>
              </w:rPr>
              <w:t>55</w:t>
            </w:r>
            <w:r w:rsidR="00777730" w:rsidRPr="00017B17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="00D46883" w:rsidRPr="00017B17">
              <w:rPr>
                <w:rFonts w:eastAsia="Calibri"/>
                <w:sz w:val="24"/>
                <w:szCs w:val="24"/>
                <w:lang w:val="uk-UA"/>
              </w:rPr>
              <w:t>вагонів</w:t>
            </w:r>
            <w:r w:rsidR="009D0891">
              <w:rPr>
                <w:rFonts w:eastAsia="Calibri"/>
                <w:sz w:val="24"/>
                <w:szCs w:val="24"/>
                <w:lang w:val="uk-UA"/>
              </w:rPr>
              <w:t>;</w:t>
            </w:r>
          </w:p>
          <w:p w:rsidR="00D46883" w:rsidRPr="00017B17" w:rsidRDefault="00017B17" w:rsidP="00B336B4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1055</w:t>
            </w:r>
            <w:r w:rsidR="00D46883" w:rsidRPr="00017B17">
              <w:rPr>
                <w:rFonts w:eastAsia="Calibri"/>
                <w:sz w:val="24"/>
                <w:szCs w:val="24"/>
                <w:lang w:val="uk-UA"/>
              </w:rPr>
              <w:t xml:space="preserve"> вагонів х 1500 грн  = </w:t>
            </w:r>
            <w:r>
              <w:rPr>
                <w:rFonts w:eastAsia="Calibri"/>
                <w:sz w:val="24"/>
                <w:szCs w:val="24"/>
                <w:lang w:val="uk-UA"/>
              </w:rPr>
              <w:t>1582</w:t>
            </w:r>
            <w:r w:rsidR="00777730" w:rsidRPr="00017B17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46883" w:rsidRPr="00017B17">
              <w:rPr>
                <w:rFonts w:eastAsia="Calibri"/>
                <w:sz w:val="24"/>
                <w:szCs w:val="24"/>
                <w:lang w:val="uk-UA"/>
              </w:rPr>
              <w:t>тис.грн</w:t>
            </w:r>
            <w:proofErr w:type="spellEnd"/>
            <w:r w:rsidR="00D46883" w:rsidRPr="00017B17">
              <w:rPr>
                <w:rFonts w:eastAsia="Calibri"/>
                <w:sz w:val="24"/>
                <w:szCs w:val="24"/>
                <w:lang w:val="uk-UA"/>
              </w:rPr>
              <w:t>;</w:t>
            </w:r>
          </w:p>
          <w:p w:rsidR="00D46883" w:rsidRDefault="00D46883" w:rsidP="00B336B4">
            <w:pPr>
              <w:spacing w:line="240" w:lineRule="auto"/>
              <w:rPr>
                <w:rFonts w:eastAsia="Calibri"/>
                <w:vertAlign w:val="subscript"/>
                <w:lang w:val="uk-UA"/>
              </w:rPr>
            </w:pPr>
          </w:p>
          <w:p w:rsidR="00FB01A9" w:rsidRPr="00017B17" w:rsidRDefault="00FB01A9" w:rsidP="00B336B4">
            <w:pPr>
              <w:spacing w:line="240" w:lineRule="auto"/>
              <w:rPr>
                <w:rFonts w:eastAsia="Calibri"/>
                <w:vertAlign w:val="subscript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м'яких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контейнерів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:</w:t>
            </w:r>
          </w:p>
          <w:p w:rsidR="00D46883" w:rsidRPr="00897B56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вартість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м'яких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контейнерів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– </w:t>
            </w:r>
            <w:r w:rsidR="00017B17">
              <w:rPr>
                <w:rFonts w:eastAsia="Calibri"/>
                <w:sz w:val="24"/>
                <w:szCs w:val="24"/>
                <w:lang w:val="uk-UA"/>
              </w:rPr>
              <w:t>90</w:t>
            </w:r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за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одиницю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вантажопідйомністю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r w:rsidR="00017B17">
              <w:rPr>
                <w:rFonts w:eastAsia="Calibri"/>
                <w:sz w:val="24"/>
                <w:szCs w:val="24"/>
                <w:lang w:val="uk-UA"/>
              </w:rPr>
              <w:t>0,001 тис.</w:t>
            </w:r>
            <w:r w:rsidRPr="00897B56">
              <w:rPr>
                <w:rFonts w:eastAsia="Calibri"/>
                <w:sz w:val="24"/>
                <w:szCs w:val="24"/>
              </w:rPr>
              <w:t xml:space="preserve"> т), </w:t>
            </w:r>
          </w:p>
          <w:p w:rsidR="00D46883" w:rsidRPr="00897B56" w:rsidRDefault="00D46883" w:rsidP="00B336B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кількість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суб’єктів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господарювання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– </w:t>
            </w:r>
            <w:r w:rsidR="00017B17">
              <w:rPr>
                <w:rFonts w:eastAsia="Calibri"/>
                <w:sz w:val="24"/>
                <w:szCs w:val="24"/>
                <w:lang w:val="uk-UA"/>
              </w:rPr>
              <w:t>7</w:t>
            </w:r>
            <w:r w:rsidRPr="00897B56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017B17" w:rsidRDefault="00017B17" w:rsidP="00017B17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обсяг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перевезення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за 20</w:t>
            </w:r>
            <w:r w:rsidRPr="00017B17">
              <w:rPr>
                <w:rFonts w:eastAsia="Calibri"/>
                <w:sz w:val="24"/>
                <w:szCs w:val="24"/>
              </w:rPr>
              <w:t>20</w:t>
            </w:r>
            <w:r w:rsidRPr="00897B56">
              <w:rPr>
                <w:rFonts w:eastAsia="Calibri"/>
                <w:sz w:val="24"/>
                <w:szCs w:val="24"/>
              </w:rPr>
              <w:t xml:space="preserve"> р. – </w:t>
            </w:r>
            <w:r w:rsidRPr="00017B17">
              <w:rPr>
                <w:rFonts w:eastAsia="Calibri"/>
                <w:sz w:val="24"/>
                <w:szCs w:val="24"/>
              </w:rPr>
              <w:t>512</w:t>
            </w:r>
            <w:r w:rsidRPr="00897B56">
              <w:rPr>
                <w:rFonts w:eastAsia="Calibri"/>
                <w:sz w:val="24"/>
                <w:szCs w:val="24"/>
              </w:rPr>
              <w:t xml:space="preserve"> тис. т;</w:t>
            </w:r>
          </w:p>
          <w:p w:rsidR="00D46883" w:rsidRPr="009D0891" w:rsidRDefault="00017B17" w:rsidP="00B336B4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512</w:t>
            </w:r>
            <w:r w:rsidR="00D46883"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D46883" w:rsidRPr="00897B56">
              <w:rPr>
                <w:rFonts w:eastAsia="Calibri"/>
                <w:sz w:val="24"/>
                <w:szCs w:val="24"/>
              </w:rPr>
              <w:t>тис.т</w:t>
            </w:r>
            <w:proofErr w:type="spellEnd"/>
            <w:r w:rsidR="00D46883" w:rsidRPr="00897B56">
              <w:rPr>
                <w:rFonts w:eastAsia="Calibri"/>
                <w:sz w:val="24"/>
                <w:szCs w:val="24"/>
              </w:rPr>
              <w:t xml:space="preserve"> : </w:t>
            </w:r>
            <w:r w:rsidR="009D0891">
              <w:rPr>
                <w:rFonts w:eastAsia="Calibri"/>
                <w:sz w:val="24"/>
                <w:szCs w:val="24"/>
                <w:lang w:val="uk-UA"/>
              </w:rPr>
              <w:t>7</w:t>
            </w:r>
            <w:r w:rsidR="00D46883" w:rsidRPr="00897B56">
              <w:rPr>
                <w:rFonts w:eastAsia="Calibri"/>
                <w:sz w:val="24"/>
                <w:szCs w:val="24"/>
              </w:rPr>
              <w:t xml:space="preserve"> = </w:t>
            </w:r>
            <w:r>
              <w:rPr>
                <w:rFonts w:eastAsia="Calibri"/>
                <w:sz w:val="24"/>
                <w:szCs w:val="24"/>
                <w:lang w:val="uk-UA"/>
              </w:rPr>
              <w:t>73</w:t>
            </w:r>
            <w:r w:rsidR="00777730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  <w:lang w:val="uk-UA"/>
              </w:rPr>
              <w:t>1</w:t>
            </w:r>
            <w:r w:rsidR="009D0891">
              <w:rPr>
                <w:rFonts w:eastAsia="Calibri"/>
                <w:sz w:val="24"/>
                <w:szCs w:val="24"/>
                <w:lang w:val="uk-UA"/>
              </w:rPr>
              <w:t>43</w:t>
            </w:r>
            <w:r w:rsidR="00777730"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777730" w:rsidRPr="00897B56">
              <w:rPr>
                <w:rFonts w:eastAsia="Calibri"/>
                <w:sz w:val="24"/>
                <w:szCs w:val="24"/>
              </w:rPr>
              <w:t>тис.т</w:t>
            </w:r>
            <w:proofErr w:type="spellEnd"/>
            <w:r w:rsidR="009D0891">
              <w:rPr>
                <w:rFonts w:eastAsia="Calibri"/>
                <w:sz w:val="24"/>
                <w:szCs w:val="24"/>
                <w:lang w:val="uk-UA"/>
              </w:rPr>
              <w:t>;</w:t>
            </w:r>
          </w:p>
          <w:p w:rsidR="00777730" w:rsidRPr="009D0891" w:rsidRDefault="00017B17" w:rsidP="00777730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73</w:t>
            </w:r>
            <w:r w:rsidR="00777730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  <w:lang w:val="uk-UA"/>
              </w:rPr>
              <w:t>1</w:t>
            </w:r>
            <w:r w:rsidR="009D0891">
              <w:rPr>
                <w:rFonts w:eastAsia="Calibri"/>
                <w:sz w:val="24"/>
                <w:szCs w:val="24"/>
                <w:lang w:val="uk-UA"/>
              </w:rPr>
              <w:t>43</w:t>
            </w:r>
            <w:r w:rsidR="00777730"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777730" w:rsidRPr="00897B56">
              <w:rPr>
                <w:rFonts w:eastAsia="Calibri"/>
                <w:sz w:val="24"/>
                <w:szCs w:val="24"/>
              </w:rPr>
              <w:t>тис.т</w:t>
            </w:r>
            <w:proofErr w:type="spellEnd"/>
            <w:r w:rsidR="00777730" w:rsidRPr="00897B56">
              <w:rPr>
                <w:rFonts w:eastAsia="Calibri"/>
                <w:sz w:val="24"/>
                <w:szCs w:val="24"/>
              </w:rPr>
              <w:t xml:space="preserve"> : </w:t>
            </w:r>
            <w:r w:rsidR="009D0891">
              <w:rPr>
                <w:rFonts w:eastAsia="Calibri"/>
                <w:sz w:val="24"/>
                <w:szCs w:val="24"/>
                <w:lang w:val="uk-UA"/>
              </w:rPr>
              <w:t>0,001</w:t>
            </w:r>
            <w:r w:rsidR="00777730" w:rsidRPr="00897B56">
              <w:rPr>
                <w:rFonts w:eastAsia="Calibri"/>
                <w:sz w:val="24"/>
                <w:szCs w:val="24"/>
              </w:rPr>
              <w:t xml:space="preserve"> т = </w:t>
            </w:r>
            <w:r w:rsidR="009D0891">
              <w:rPr>
                <w:rFonts w:eastAsia="Calibri"/>
                <w:sz w:val="24"/>
                <w:szCs w:val="24"/>
                <w:lang w:val="uk-UA"/>
              </w:rPr>
              <w:t>73143</w:t>
            </w:r>
            <w:r w:rsidR="0077773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9D0891" w:rsidRPr="00897B56">
              <w:rPr>
                <w:rFonts w:eastAsia="Calibri"/>
                <w:sz w:val="24"/>
                <w:szCs w:val="24"/>
              </w:rPr>
              <w:t>м'яких</w:t>
            </w:r>
            <w:proofErr w:type="spellEnd"/>
            <w:r w:rsidR="009D0891"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9D0891" w:rsidRPr="00897B56">
              <w:rPr>
                <w:rFonts w:eastAsia="Calibri"/>
                <w:sz w:val="24"/>
                <w:szCs w:val="24"/>
              </w:rPr>
              <w:t>контейнерів</w:t>
            </w:r>
            <w:proofErr w:type="spellEnd"/>
            <w:r w:rsidR="009D0891">
              <w:rPr>
                <w:rFonts w:eastAsia="Calibri"/>
                <w:sz w:val="24"/>
                <w:szCs w:val="24"/>
                <w:lang w:val="uk-UA"/>
              </w:rPr>
              <w:t>;</w:t>
            </w:r>
          </w:p>
          <w:p w:rsidR="00D46883" w:rsidRPr="00897B56" w:rsidRDefault="009D0891" w:rsidP="009D0891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73143</w:t>
            </w:r>
            <w:r w:rsidR="00D46883"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м'яких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контейнерів</w:t>
            </w:r>
            <w:proofErr w:type="spellEnd"/>
            <w:r w:rsidR="00D46883" w:rsidRPr="00897B56">
              <w:rPr>
                <w:rFonts w:eastAsia="Calibri"/>
                <w:sz w:val="24"/>
                <w:szCs w:val="24"/>
              </w:rPr>
              <w:t xml:space="preserve"> х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90</w:t>
            </w:r>
            <w:r w:rsidR="00D46883"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D46883" w:rsidRPr="00897B56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="00D46883" w:rsidRPr="00897B56">
              <w:rPr>
                <w:rFonts w:eastAsia="Calibri"/>
                <w:sz w:val="24"/>
                <w:szCs w:val="24"/>
              </w:rPr>
              <w:t xml:space="preserve"> = </w:t>
            </w:r>
            <w:r>
              <w:rPr>
                <w:rFonts w:eastAsia="Calibri"/>
                <w:sz w:val="24"/>
                <w:szCs w:val="24"/>
                <w:lang w:val="uk-UA"/>
              </w:rPr>
              <w:t>6583</w:t>
            </w:r>
            <w:r w:rsidR="0077773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D46883" w:rsidRPr="00897B56">
              <w:rPr>
                <w:rFonts w:eastAsia="Calibri"/>
                <w:sz w:val="24"/>
                <w:szCs w:val="24"/>
              </w:rPr>
              <w:t>тис.грн</w:t>
            </w:r>
            <w:proofErr w:type="spellEnd"/>
            <w:r w:rsidR="00D46883" w:rsidRPr="00897B5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25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262CA1" w:rsidRDefault="00262CA1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1582</w:t>
            </w: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262CA1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6583</w:t>
            </w:r>
          </w:p>
        </w:tc>
        <w:tc>
          <w:tcPr>
            <w:tcW w:w="825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262CA1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97B56">
              <w:rPr>
                <w:rFonts w:eastAsia="Calibri"/>
                <w:sz w:val="24"/>
                <w:szCs w:val="24"/>
              </w:rPr>
              <w:t>1</w:t>
            </w:r>
            <w:r w:rsidR="00262CA1">
              <w:rPr>
                <w:rFonts w:eastAsia="Calibri"/>
                <w:sz w:val="24"/>
                <w:szCs w:val="24"/>
                <w:lang w:val="en-US"/>
              </w:rPr>
              <w:t>582</w:t>
            </w: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D46883" w:rsidRPr="00262CA1" w:rsidRDefault="00262CA1" w:rsidP="00B336B4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6583</w:t>
            </w:r>
          </w:p>
          <w:p w:rsidR="00D46883" w:rsidRPr="00017B17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262CA1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7910</w:t>
            </w: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897B56" w:rsidRDefault="00D46883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46883" w:rsidRPr="00262CA1" w:rsidRDefault="00262CA1" w:rsidP="00B336B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32915</w:t>
            </w:r>
          </w:p>
        </w:tc>
      </w:tr>
    </w:tbl>
    <w:p w:rsidR="00D46883" w:rsidRPr="00897B56" w:rsidRDefault="00D46883" w:rsidP="00D46883"/>
    <w:p w:rsidR="00B00908" w:rsidRDefault="00AB735F"/>
    <w:sectPr w:rsidR="00B0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83"/>
    <w:rsid w:val="00017B17"/>
    <w:rsid w:val="00143D11"/>
    <w:rsid w:val="00161A6B"/>
    <w:rsid w:val="001E0975"/>
    <w:rsid w:val="00262CA1"/>
    <w:rsid w:val="002810E2"/>
    <w:rsid w:val="002B6FE9"/>
    <w:rsid w:val="00353284"/>
    <w:rsid w:val="003A24E3"/>
    <w:rsid w:val="00485D44"/>
    <w:rsid w:val="005A0490"/>
    <w:rsid w:val="00673B3A"/>
    <w:rsid w:val="00770B04"/>
    <w:rsid w:val="00777730"/>
    <w:rsid w:val="00777CCE"/>
    <w:rsid w:val="008045CA"/>
    <w:rsid w:val="009D0891"/>
    <w:rsid w:val="00A548F5"/>
    <w:rsid w:val="00AB735F"/>
    <w:rsid w:val="00D46883"/>
    <w:rsid w:val="00FB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83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83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1250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Тригуб Людмила Миколаївна</dc:creator>
  <cp:lastModifiedBy>Томчук Юрий Иванович</cp:lastModifiedBy>
  <cp:revision>4</cp:revision>
  <dcterms:created xsi:type="dcterms:W3CDTF">2021-02-18T09:53:00Z</dcterms:created>
  <dcterms:modified xsi:type="dcterms:W3CDTF">2021-03-19T08:13:00Z</dcterms:modified>
</cp:coreProperties>
</file>