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0A" w:rsidRDefault="00EC300A" w:rsidP="00EC300A">
      <w:pPr>
        <w:pStyle w:val="HTML"/>
        <w:shd w:val="clear" w:color="auto" w:fill="FFFFFF"/>
        <w:jc w:val="center"/>
        <w:rPr>
          <w:rStyle w:val="xfmc11"/>
          <w:rFonts w:ascii="Times New Roman" w:hAnsi="Times New Roman"/>
          <w:sz w:val="28"/>
          <w:szCs w:val="24"/>
        </w:rPr>
      </w:pP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  <w:t xml:space="preserve">       Додаток </w:t>
      </w:r>
    </w:p>
    <w:p w:rsidR="00EC300A" w:rsidRDefault="00EC300A" w:rsidP="00EC300A">
      <w:pPr>
        <w:pStyle w:val="HTML"/>
        <w:shd w:val="clear" w:color="auto" w:fill="FFFFFF"/>
        <w:jc w:val="center"/>
        <w:rPr>
          <w:rStyle w:val="xfmc11"/>
          <w:rFonts w:ascii="Times New Roman" w:hAnsi="Times New Roman"/>
          <w:sz w:val="28"/>
          <w:szCs w:val="24"/>
        </w:rPr>
      </w:pP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  <w:t xml:space="preserve">  </w:t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  <w:t xml:space="preserve">                        до пояснювальної записки</w:t>
      </w:r>
    </w:p>
    <w:p w:rsidR="00EC300A" w:rsidRDefault="00EC300A" w:rsidP="00EC300A">
      <w:pPr>
        <w:pStyle w:val="HTML"/>
        <w:shd w:val="clear" w:color="auto" w:fill="FFFFFF"/>
        <w:jc w:val="center"/>
        <w:rPr>
          <w:rStyle w:val="xfmc11"/>
          <w:rFonts w:ascii="Times New Roman" w:hAnsi="Times New Roman"/>
          <w:sz w:val="28"/>
          <w:szCs w:val="24"/>
        </w:rPr>
      </w:pP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</w:r>
      <w:r>
        <w:rPr>
          <w:rStyle w:val="xfmc11"/>
          <w:rFonts w:ascii="Times New Roman" w:hAnsi="Times New Roman"/>
          <w:sz w:val="28"/>
          <w:szCs w:val="24"/>
        </w:rPr>
        <w:tab/>
        <w:t xml:space="preserve">        (пункт 8)</w:t>
      </w:r>
    </w:p>
    <w:p w:rsidR="00EC300A" w:rsidRDefault="00EC300A" w:rsidP="00EC300A">
      <w:pPr>
        <w:pStyle w:val="HTML"/>
        <w:shd w:val="clear" w:color="auto" w:fill="FFFFFF"/>
        <w:jc w:val="center"/>
        <w:rPr>
          <w:rStyle w:val="xfmc11"/>
          <w:rFonts w:ascii="Times New Roman" w:hAnsi="Times New Roman"/>
          <w:b/>
          <w:sz w:val="28"/>
          <w:szCs w:val="24"/>
        </w:rPr>
      </w:pPr>
    </w:p>
    <w:p w:rsidR="00EC300A" w:rsidRDefault="00EC300A" w:rsidP="00EC300A">
      <w:pPr>
        <w:pStyle w:val="HTML"/>
        <w:shd w:val="clear" w:color="auto" w:fill="FFFFFF"/>
        <w:jc w:val="center"/>
        <w:rPr>
          <w:rStyle w:val="xfmc11"/>
          <w:rFonts w:ascii="Times New Roman" w:hAnsi="Times New Roman"/>
          <w:sz w:val="28"/>
          <w:szCs w:val="24"/>
        </w:rPr>
      </w:pPr>
    </w:p>
    <w:p w:rsidR="00EC300A" w:rsidRDefault="00EC300A" w:rsidP="00EC300A">
      <w:pPr>
        <w:pStyle w:val="HTML"/>
        <w:shd w:val="clear" w:color="auto" w:fill="FFFFFF"/>
        <w:jc w:val="center"/>
        <w:rPr>
          <w:rStyle w:val="xfmc11"/>
          <w:rFonts w:ascii="Times New Roman" w:hAnsi="Times New Roman"/>
          <w:sz w:val="28"/>
          <w:szCs w:val="24"/>
        </w:rPr>
      </w:pPr>
    </w:p>
    <w:p w:rsidR="00EC300A" w:rsidRPr="009C7E16" w:rsidRDefault="00EC300A" w:rsidP="00EC300A">
      <w:pPr>
        <w:pStyle w:val="HTML"/>
        <w:shd w:val="clear" w:color="auto" w:fill="FFFFFF"/>
        <w:jc w:val="center"/>
        <w:rPr>
          <w:rStyle w:val="xfmc11"/>
          <w:rFonts w:ascii="Times New Roman" w:hAnsi="Times New Roman"/>
          <w:sz w:val="28"/>
          <w:szCs w:val="24"/>
        </w:rPr>
      </w:pPr>
      <w:r w:rsidRPr="009C7E16">
        <w:rPr>
          <w:rStyle w:val="xfmc11"/>
          <w:rFonts w:ascii="Times New Roman" w:hAnsi="Times New Roman"/>
          <w:sz w:val="28"/>
          <w:szCs w:val="24"/>
        </w:rPr>
        <w:t xml:space="preserve">Інформація щодо впливу реалізації наказу Міністерства інфраструктури України </w:t>
      </w:r>
    </w:p>
    <w:p w:rsidR="00EC300A" w:rsidRPr="009C7E16" w:rsidRDefault="00066AF8" w:rsidP="009C7E1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C7E16">
        <w:rPr>
          <w:sz w:val="28"/>
          <w:szCs w:val="28"/>
          <w:lang w:val="uk-UA"/>
        </w:rPr>
        <w:t xml:space="preserve">«Про </w:t>
      </w:r>
      <w:r w:rsidRPr="009C7E16">
        <w:rPr>
          <w:rFonts w:eastAsia="Arial Unicode MS"/>
          <w:sz w:val="28"/>
          <w:szCs w:val="28"/>
          <w:lang w:val="uk-UA" w:eastAsia="uk-UA" w:bidi="uk-UA"/>
        </w:rPr>
        <w:t>внесення змін до</w:t>
      </w:r>
      <w:r w:rsidRPr="009C7E16">
        <w:rPr>
          <w:sz w:val="28"/>
          <w:szCs w:val="28"/>
          <w:lang w:val="uk-UA"/>
        </w:rPr>
        <w:t xml:space="preserve"> Тимчасового положення </w:t>
      </w:r>
      <w:r w:rsidRPr="009C7E16">
        <w:rPr>
          <w:bCs/>
          <w:noProof/>
          <w:sz w:val="28"/>
          <w:szCs w:val="28"/>
          <w:lang w:val="uk-UA"/>
        </w:rPr>
        <w:t xml:space="preserve">про порядок допуску приватних локомотивів </w:t>
      </w:r>
      <w:r w:rsidRPr="009C7E16">
        <w:rPr>
          <w:sz w:val="28"/>
          <w:szCs w:val="28"/>
          <w:lang w:val="uk-UA"/>
        </w:rPr>
        <w:t>до роботи окремими маршрутами на залізничних коліях загального користування»</w:t>
      </w:r>
      <w:r w:rsidR="009C7E16">
        <w:rPr>
          <w:sz w:val="28"/>
          <w:szCs w:val="28"/>
          <w:lang w:val="uk-UA"/>
        </w:rPr>
        <w:t xml:space="preserve"> </w:t>
      </w:r>
      <w:r w:rsidR="00EC300A" w:rsidRPr="009C7E16">
        <w:rPr>
          <w:rStyle w:val="xfmc11"/>
          <w:sz w:val="28"/>
        </w:rPr>
        <w:t xml:space="preserve">на інтереси заінтересованих сторін  </w:t>
      </w:r>
      <w:r w:rsidR="00EC300A" w:rsidRPr="009C7E16">
        <w:rPr>
          <w:sz w:val="28"/>
        </w:rPr>
        <w:br/>
      </w:r>
    </w:p>
    <w:p w:rsidR="00EC300A" w:rsidRDefault="00EC300A" w:rsidP="00EC300A">
      <w:pPr>
        <w:pStyle w:val="HTML"/>
        <w:shd w:val="clear" w:color="auto" w:fill="FFFFFF"/>
        <w:jc w:val="center"/>
        <w:rPr>
          <w:rFonts w:eastAsia="Calibri"/>
          <w:sz w:val="24"/>
        </w:rPr>
      </w:pPr>
    </w:p>
    <w:p w:rsidR="00EC300A" w:rsidRDefault="00EC300A" w:rsidP="00EC300A">
      <w:pPr>
        <w:pStyle w:val="xfmc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927"/>
        <w:rPr>
          <w:rFonts w:ascii="Times New Roman" w:hAnsi="Times New Roman" w:cs="Times New Roman"/>
          <w:sz w:val="12"/>
          <w:szCs w:val="12"/>
        </w:rPr>
      </w:pPr>
    </w:p>
    <w:tbl>
      <w:tblPr>
        <w:tblW w:w="4969" w:type="pct"/>
        <w:tblInd w:w="6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72"/>
        <w:gridCol w:w="5338"/>
        <w:gridCol w:w="5477"/>
      </w:tblGrid>
      <w:tr w:rsidR="00EC300A" w:rsidTr="00E94D1F">
        <w:trPr>
          <w:trHeight w:val="322"/>
        </w:trPr>
        <w:tc>
          <w:tcPr>
            <w:tcW w:w="1188" w:type="pct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00A" w:rsidRPr="008966DF" w:rsidRDefault="00EC300A" w:rsidP="00E94D1F">
            <w:pPr>
              <w:pStyle w:val="xfmc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DF">
              <w:rPr>
                <w:rFonts w:ascii="Times New Roman" w:hAnsi="Times New Roman" w:cs="Times New Roman"/>
                <w:sz w:val="28"/>
                <w:szCs w:val="28"/>
              </w:rPr>
              <w:t>Заінтересована сторона</w:t>
            </w:r>
          </w:p>
        </w:tc>
        <w:tc>
          <w:tcPr>
            <w:tcW w:w="18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D1F" w:rsidRDefault="00EC300A" w:rsidP="00E94D1F">
            <w:pPr>
              <w:pStyle w:val="xfmc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DF">
              <w:rPr>
                <w:rFonts w:ascii="Times New Roman" w:hAnsi="Times New Roman" w:cs="Times New Roman"/>
                <w:sz w:val="28"/>
                <w:szCs w:val="28"/>
              </w:rPr>
              <w:t xml:space="preserve">Вплив реалізації акта на </w:t>
            </w:r>
          </w:p>
          <w:p w:rsidR="00EC300A" w:rsidRPr="008966DF" w:rsidRDefault="00EC300A" w:rsidP="00E94D1F">
            <w:pPr>
              <w:pStyle w:val="xfmc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DF">
              <w:rPr>
                <w:rFonts w:ascii="Times New Roman" w:hAnsi="Times New Roman" w:cs="Times New Roman"/>
                <w:sz w:val="28"/>
                <w:szCs w:val="28"/>
              </w:rPr>
              <w:t>заінтересовану сторону</w:t>
            </w:r>
          </w:p>
        </w:tc>
        <w:tc>
          <w:tcPr>
            <w:tcW w:w="19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C300A" w:rsidRPr="008966DF" w:rsidRDefault="00EC300A" w:rsidP="00E94D1F">
            <w:pPr>
              <w:pStyle w:val="xfmc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DF">
              <w:rPr>
                <w:rFonts w:ascii="Times New Roman" w:hAnsi="Times New Roman" w:cs="Times New Roman"/>
                <w:sz w:val="28"/>
                <w:szCs w:val="28"/>
              </w:rPr>
              <w:t>Пояснення очікуваного впливу</w:t>
            </w:r>
          </w:p>
        </w:tc>
      </w:tr>
      <w:tr w:rsidR="00EC300A" w:rsidTr="00E94D1F">
        <w:trPr>
          <w:trHeight w:val="436"/>
        </w:trPr>
        <w:tc>
          <w:tcPr>
            <w:tcW w:w="1188" w:type="pct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00A" w:rsidRPr="008966DF" w:rsidRDefault="00EC3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300A" w:rsidRPr="008966DF" w:rsidRDefault="00EC3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C300A" w:rsidRPr="008966DF" w:rsidRDefault="00EC3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9C7E16" w:rsidTr="00E94D1F">
        <w:trPr>
          <w:trHeight w:val="436"/>
        </w:trPr>
        <w:tc>
          <w:tcPr>
            <w:tcW w:w="118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C7E16" w:rsidRPr="008966DF" w:rsidRDefault="006F7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Учасники експериментального проєкту</w:t>
            </w:r>
          </w:p>
        </w:tc>
        <w:tc>
          <w:tcPr>
            <w:tcW w:w="1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728" w:rsidRPr="008966DF" w:rsidRDefault="00403728" w:rsidP="009C7E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Реалізація наказу має п</w:t>
            </w:r>
            <w:r w:rsidR="009C7E16" w:rsidRPr="0089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озитивний вплив </w:t>
            </w:r>
            <w:r w:rsidRPr="0089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8966DF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Pr="008966DF">
              <w:rPr>
                <w:rFonts w:ascii="Times New Roman" w:hAnsi="Times New Roman"/>
                <w:sz w:val="28"/>
                <w:szCs w:val="28"/>
                <w:lang w:eastAsia="uk-UA"/>
              </w:rPr>
              <w:t>отенційних перевізників</w:t>
            </w:r>
          </w:p>
          <w:p w:rsidR="00403728" w:rsidRPr="008966DF" w:rsidRDefault="00403728" w:rsidP="009C7E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7E16" w:rsidRPr="008966DF" w:rsidRDefault="009C7E16" w:rsidP="009C7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F7BFA" w:rsidRDefault="006F7B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Розширення можливості отримати допуск для учас</w:t>
            </w:r>
            <w:r w:rsidR="000126D5">
              <w:rPr>
                <w:rFonts w:ascii="Times New Roman" w:hAnsi="Times New Roman"/>
                <w:bCs/>
                <w:sz w:val="28"/>
                <w:szCs w:val="28"/>
              </w:rPr>
              <w:t>ті в експериментальному проєкті</w:t>
            </w:r>
            <w:bookmarkStart w:id="0" w:name="_GoBack"/>
            <w:bookmarkEnd w:id="0"/>
          </w:p>
          <w:p w:rsidR="000722C7" w:rsidRPr="008966DF" w:rsidRDefault="000722C7" w:rsidP="006F7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F7BFA" w:rsidTr="00E94D1F">
        <w:trPr>
          <w:trHeight w:val="436"/>
        </w:trPr>
        <w:tc>
          <w:tcPr>
            <w:tcW w:w="118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F7BFA" w:rsidRPr="00785A37" w:rsidRDefault="006F7BFA" w:rsidP="00E46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5A37">
              <w:rPr>
                <w:rFonts w:ascii="Times New Roman" w:hAnsi="Times New Roman"/>
                <w:sz w:val="28"/>
                <w:szCs w:val="28"/>
                <w:lang w:eastAsia="uk-UA"/>
              </w:rPr>
              <w:t>Вантажовідправники</w:t>
            </w:r>
          </w:p>
          <w:p w:rsidR="006F7BFA" w:rsidRPr="00785A37" w:rsidRDefault="006F7BFA" w:rsidP="00E46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FA" w:rsidRPr="00785A37" w:rsidRDefault="006F7BFA" w:rsidP="00E46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5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Реалізація наказу має позитивний вплив на вантажовідправників</w:t>
            </w:r>
          </w:p>
        </w:tc>
        <w:tc>
          <w:tcPr>
            <w:tcW w:w="1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F7BFA" w:rsidRPr="00785A37" w:rsidRDefault="006F7BFA" w:rsidP="006F7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5A37">
              <w:rPr>
                <w:rFonts w:ascii="Times New Roman" w:hAnsi="Times New Roman"/>
                <w:sz w:val="28"/>
                <w:szCs w:val="28"/>
                <w:lang w:eastAsia="uk-UA"/>
              </w:rPr>
              <w:t>Можливість заключити договір на перевезення з декількома перевізниками</w:t>
            </w:r>
          </w:p>
        </w:tc>
      </w:tr>
      <w:tr w:rsidR="009C7E16" w:rsidTr="00E94D1F">
        <w:trPr>
          <w:trHeight w:val="436"/>
        </w:trPr>
        <w:tc>
          <w:tcPr>
            <w:tcW w:w="118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C7E16" w:rsidRPr="008966DF" w:rsidRDefault="009C7E16" w:rsidP="009C7E16">
            <w:pPr>
              <w:tabs>
                <w:tab w:val="left" w:pos="-3686"/>
              </w:tabs>
              <w:ind w:right="45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66DF">
              <w:rPr>
                <w:rFonts w:ascii="Times New Roman" w:eastAsiaTheme="minorHAnsi" w:hAnsi="Times New Roman" w:cstheme="minorBidi"/>
                <w:sz w:val="28"/>
                <w:szCs w:val="28"/>
              </w:rPr>
              <w:t>АТ «Укрзалізниця»</w:t>
            </w:r>
          </w:p>
          <w:p w:rsidR="009C7E16" w:rsidRPr="008966DF" w:rsidRDefault="009C7E16" w:rsidP="009C7E16">
            <w:pPr>
              <w:tabs>
                <w:tab w:val="left" w:pos="-3686"/>
              </w:tabs>
              <w:ind w:right="45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9C7E16" w:rsidRPr="008966DF" w:rsidRDefault="009C7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E16" w:rsidRPr="008966DF" w:rsidRDefault="008966DF" w:rsidP="006F7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Реалізація наказу має </w:t>
            </w:r>
            <w:r w:rsidRPr="006F7B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негативний</w:t>
            </w:r>
            <w:r w:rsidR="006F7B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22C7" w:rsidRPr="0089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вплив</w:t>
            </w:r>
          </w:p>
        </w:tc>
        <w:tc>
          <w:tcPr>
            <w:tcW w:w="1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C7E16" w:rsidRPr="008966DF" w:rsidRDefault="006F7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Потенційна конкуренція на дільницях, визначених до участі в експериментальному проєкті</w:t>
            </w:r>
          </w:p>
        </w:tc>
      </w:tr>
    </w:tbl>
    <w:p w:rsidR="00EC300A" w:rsidRDefault="00EC300A" w:rsidP="00EC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  <w:bookmarkStart w:id="1" w:name="n1756"/>
      <w:bookmarkStart w:id="2" w:name="n1759"/>
      <w:bookmarkEnd w:id="1"/>
      <w:bookmarkEnd w:id="2"/>
    </w:p>
    <w:p w:rsidR="00EC300A" w:rsidRDefault="00EC300A" w:rsidP="00EC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</w:t>
      </w:r>
    </w:p>
    <w:p w:rsidR="00F6285F" w:rsidRPr="00EC300A" w:rsidRDefault="00F6285F" w:rsidP="00EC300A"/>
    <w:sectPr w:rsidR="00F6285F" w:rsidRPr="00EC300A" w:rsidSect="00353F71">
      <w:headerReference w:type="default" r:id="rId8"/>
      <w:pgSz w:w="16838" w:h="11906" w:orient="landscape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36" w:rsidRDefault="00C77E36" w:rsidP="000E004D">
      <w:pPr>
        <w:spacing w:after="0" w:line="240" w:lineRule="auto"/>
      </w:pPr>
      <w:r>
        <w:separator/>
      </w:r>
    </w:p>
  </w:endnote>
  <w:endnote w:type="continuationSeparator" w:id="0">
    <w:p w:rsidR="00C77E36" w:rsidRDefault="00C77E36" w:rsidP="000E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36" w:rsidRDefault="00C77E36" w:rsidP="000E004D">
      <w:pPr>
        <w:spacing w:after="0" w:line="240" w:lineRule="auto"/>
      </w:pPr>
      <w:r>
        <w:separator/>
      </w:r>
    </w:p>
  </w:footnote>
  <w:footnote w:type="continuationSeparator" w:id="0">
    <w:p w:rsidR="00C77E36" w:rsidRDefault="00C77E36" w:rsidP="000E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AF" w:rsidRPr="00E73FAF" w:rsidRDefault="00E73FAF">
    <w:pPr>
      <w:pStyle w:val="a7"/>
      <w:jc w:val="center"/>
      <w:rPr>
        <w:rFonts w:ascii="Times New Roman" w:hAnsi="Times New Roman"/>
        <w:sz w:val="28"/>
        <w:szCs w:val="28"/>
      </w:rPr>
    </w:pPr>
    <w:r w:rsidRPr="00E73FAF">
      <w:rPr>
        <w:rFonts w:ascii="Times New Roman" w:hAnsi="Times New Roman"/>
        <w:sz w:val="28"/>
        <w:szCs w:val="28"/>
      </w:rPr>
      <w:fldChar w:fldCharType="begin"/>
    </w:r>
    <w:r w:rsidRPr="00E73FAF">
      <w:rPr>
        <w:rFonts w:ascii="Times New Roman" w:hAnsi="Times New Roman"/>
        <w:sz w:val="28"/>
        <w:szCs w:val="28"/>
      </w:rPr>
      <w:instrText>PAGE   \* MERGEFORMAT</w:instrText>
    </w:r>
    <w:r w:rsidRPr="00E73FAF">
      <w:rPr>
        <w:rFonts w:ascii="Times New Roman" w:hAnsi="Times New Roman"/>
        <w:sz w:val="28"/>
        <w:szCs w:val="28"/>
      </w:rPr>
      <w:fldChar w:fldCharType="separate"/>
    </w:r>
    <w:r w:rsidR="006F7BFA" w:rsidRPr="006F7BFA">
      <w:rPr>
        <w:rFonts w:ascii="Times New Roman" w:hAnsi="Times New Roman"/>
        <w:noProof/>
        <w:sz w:val="28"/>
        <w:szCs w:val="28"/>
        <w:lang w:val="ru-RU"/>
      </w:rPr>
      <w:t>2</w:t>
    </w:r>
    <w:r w:rsidRPr="00E73FAF">
      <w:rPr>
        <w:rFonts w:ascii="Times New Roman" w:hAnsi="Times New Roman"/>
        <w:sz w:val="28"/>
        <w:szCs w:val="28"/>
      </w:rPr>
      <w:fldChar w:fldCharType="end"/>
    </w:r>
  </w:p>
  <w:p w:rsidR="00E73FAF" w:rsidRDefault="00E73F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27FB"/>
    <w:multiLevelType w:val="hybridMultilevel"/>
    <w:tmpl w:val="21F62BCA"/>
    <w:lvl w:ilvl="0" w:tplc="FF888EB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9F5173"/>
    <w:multiLevelType w:val="hybridMultilevel"/>
    <w:tmpl w:val="CE4233F2"/>
    <w:lvl w:ilvl="0" w:tplc="852A1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157AE6"/>
    <w:multiLevelType w:val="hybridMultilevel"/>
    <w:tmpl w:val="43FEBB56"/>
    <w:lvl w:ilvl="0" w:tplc="CA6C2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2165"/>
    <w:multiLevelType w:val="hybridMultilevel"/>
    <w:tmpl w:val="78F82042"/>
    <w:lvl w:ilvl="0" w:tplc="02360E54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333AD3"/>
    <w:multiLevelType w:val="hybridMultilevel"/>
    <w:tmpl w:val="C7F6C1F8"/>
    <w:lvl w:ilvl="0" w:tplc="26A4A970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514B4"/>
    <w:multiLevelType w:val="hybridMultilevel"/>
    <w:tmpl w:val="55868A3C"/>
    <w:lvl w:ilvl="0" w:tplc="53A66E06">
      <w:start w:val="3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6F5846EC"/>
    <w:multiLevelType w:val="hybridMultilevel"/>
    <w:tmpl w:val="F77CFD42"/>
    <w:lvl w:ilvl="0" w:tplc="6D3E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573376"/>
    <w:multiLevelType w:val="hybridMultilevel"/>
    <w:tmpl w:val="F24CD7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A"/>
    <w:rsid w:val="000126D5"/>
    <w:rsid w:val="00020683"/>
    <w:rsid w:val="00022B89"/>
    <w:rsid w:val="0003574C"/>
    <w:rsid w:val="00064196"/>
    <w:rsid w:val="00066AF8"/>
    <w:rsid w:val="000722C7"/>
    <w:rsid w:val="000775FC"/>
    <w:rsid w:val="000911D1"/>
    <w:rsid w:val="00096756"/>
    <w:rsid w:val="000A352D"/>
    <w:rsid w:val="000A53CD"/>
    <w:rsid w:val="000B1DEA"/>
    <w:rsid w:val="000E004D"/>
    <w:rsid w:val="000F0763"/>
    <w:rsid w:val="000F5710"/>
    <w:rsid w:val="000F682B"/>
    <w:rsid w:val="000F6E7D"/>
    <w:rsid w:val="00105870"/>
    <w:rsid w:val="001178DD"/>
    <w:rsid w:val="00124F15"/>
    <w:rsid w:val="00126B63"/>
    <w:rsid w:val="00135659"/>
    <w:rsid w:val="00163BB5"/>
    <w:rsid w:val="001675D5"/>
    <w:rsid w:val="00167C75"/>
    <w:rsid w:val="00183954"/>
    <w:rsid w:val="00195A53"/>
    <w:rsid w:val="001A075A"/>
    <w:rsid w:val="001A1462"/>
    <w:rsid w:val="001A1F3E"/>
    <w:rsid w:val="001B254B"/>
    <w:rsid w:val="001B33D5"/>
    <w:rsid w:val="001B33D7"/>
    <w:rsid w:val="001B746E"/>
    <w:rsid w:val="001D30F5"/>
    <w:rsid w:val="001D7D17"/>
    <w:rsid w:val="001E39FE"/>
    <w:rsid w:val="001E57EC"/>
    <w:rsid w:val="001E600A"/>
    <w:rsid w:val="00213378"/>
    <w:rsid w:val="00214FD6"/>
    <w:rsid w:val="0022009F"/>
    <w:rsid w:val="00235930"/>
    <w:rsid w:val="00240265"/>
    <w:rsid w:val="002504E8"/>
    <w:rsid w:val="00256E79"/>
    <w:rsid w:val="0027273C"/>
    <w:rsid w:val="002B3003"/>
    <w:rsid w:val="002B33E6"/>
    <w:rsid w:val="002C22A0"/>
    <w:rsid w:val="002D411A"/>
    <w:rsid w:val="002D576C"/>
    <w:rsid w:val="002E19EE"/>
    <w:rsid w:val="002E2CC8"/>
    <w:rsid w:val="002F50E1"/>
    <w:rsid w:val="00304093"/>
    <w:rsid w:val="00322B7B"/>
    <w:rsid w:val="00326490"/>
    <w:rsid w:val="00335769"/>
    <w:rsid w:val="00353F71"/>
    <w:rsid w:val="00365DBC"/>
    <w:rsid w:val="00376BC8"/>
    <w:rsid w:val="00397980"/>
    <w:rsid w:val="003A0C9F"/>
    <w:rsid w:val="003A4CD9"/>
    <w:rsid w:val="003A6968"/>
    <w:rsid w:val="003A70BC"/>
    <w:rsid w:val="003C4FA8"/>
    <w:rsid w:val="003D6877"/>
    <w:rsid w:val="003E701A"/>
    <w:rsid w:val="003F756A"/>
    <w:rsid w:val="003F766E"/>
    <w:rsid w:val="00403728"/>
    <w:rsid w:val="00415E6D"/>
    <w:rsid w:val="00420755"/>
    <w:rsid w:val="00424A93"/>
    <w:rsid w:val="00464539"/>
    <w:rsid w:val="00473BC6"/>
    <w:rsid w:val="004A2CB9"/>
    <w:rsid w:val="004A786E"/>
    <w:rsid w:val="004D65B6"/>
    <w:rsid w:val="004F458B"/>
    <w:rsid w:val="0050137E"/>
    <w:rsid w:val="00543A4F"/>
    <w:rsid w:val="00544C59"/>
    <w:rsid w:val="00560FDF"/>
    <w:rsid w:val="00573475"/>
    <w:rsid w:val="005907CD"/>
    <w:rsid w:val="005A796F"/>
    <w:rsid w:val="005A7EFA"/>
    <w:rsid w:val="005B038C"/>
    <w:rsid w:val="005B626B"/>
    <w:rsid w:val="005C08E9"/>
    <w:rsid w:val="005E12C0"/>
    <w:rsid w:val="005E62C4"/>
    <w:rsid w:val="00600393"/>
    <w:rsid w:val="00602CE9"/>
    <w:rsid w:val="006144D9"/>
    <w:rsid w:val="006148CB"/>
    <w:rsid w:val="006205EC"/>
    <w:rsid w:val="00630465"/>
    <w:rsid w:val="00655AB6"/>
    <w:rsid w:val="006716B4"/>
    <w:rsid w:val="00677DF4"/>
    <w:rsid w:val="006B0115"/>
    <w:rsid w:val="006B0B35"/>
    <w:rsid w:val="006D1D84"/>
    <w:rsid w:val="006E27D1"/>
    <w:rsid w:val="006E584F"/>
    <w:rsid w:val="006F7BFA"/>
    <w:rsid w:val="00731670"/>
    <w:rsid w:val="00734297"/>
    <w:rsid w:val="0074057A"/>
    <w:rsid w:val="00743752"/>
    <w:rsid w:val="00746C8B"/>
    <w:rsid w:val="00782DEE"/>
    <w:rsid w:val="007859A3"/>
    <w:rsid w:val="00785A37"/>
    <w:rsid w:val="007862BA"/>
    <w:rsid w:val="00794CEE"/>
    <w:rsid w:val="007A26C6"/>
    <w:rsid w:val="007A2B15"/>
    <w:rsid w:val="007A3FF9"/>
    <w:rsid w:val="007E0F93"/>
    <w:rsid w:val="007E3C25"/>
    <w:rsid w:val="008134C6"/>
    <w:rsid w:val="00821E13"/>
    <w:rsid w:val="008547AA"/>
    <w:rsid w:val="00870317"/>
    <w:rsid w:val="0087400D"/>
    <w:rsid w:val="008819E4"/>
    <w:rsid w:val="00882FAE"/>
    <w:rsid w:val="008964A8"/>
    <w:rsid w:val="008966DF"/>
    <w:rsid w:val="008A4976"/>
    <w:rsid w:val="008C6414"/>
    <w:rsid w:val="008D1779"/>
    <w:rsid w:val="008E496A"/>
    <w:rsid w:val="008F0933"/>
    <w:rsid w:val="00901DDD"/>
    <w:rsid w:val="0090495A"/>
    <w:rsid w:val="00947F2B"/>
    <w:rsid w:val="00951024"/>
    <w:rsid w:val="00957ACA"/>
    <w:rsid w:val="00984840"/>
    <w:rsid w:val="009A3F84"/>
    <w:rsid w:val="009B258D"/>
    <w:rsid w:val="009C7E16"/>
    <w:rsid w:val="009D7F97"/>
    <w:rsid w:val="00A27488"/>
    <w:rsid w:val="00A3674E"/>
    <w:rsid w:val="00A4288B"/>
    <w:rsid w:val="00A46922"/>
    <w:rsid w:val="00A7007C"/>
    <w:rsid w:val="00A7396E"/>
    <w:rsid w:val="00A90264"/>
    <w:rsid w:val="00A91983"/>
    <w:rsid w:val="00AA3616"/>
    <w:rsid w:val="00AB4967"/>
    <w:rsid w:val="00AC1789"/>
    <w:rsid w:val="00AC5B9A"/>
    <w:rsid w:val="00AC6AFD"/>
    <w:rsid w:val="00AD129A"/>
    <w:rsid w:val="00AF40CA"/>
    <w:rsid w:val="00B05785"/>
    <w:rsid w:val="00B06F4E"/>
    <w:rsid w:val="00B07ED5"/>
    <w:rsid w:val="00B207C1"/>
    <w:rsid w:val="00B37C62"/>
    <w:rsid w:val="00B411EA"/>
    <w:rsid w:val="00B45774"/>
    <w:rsid w:val="00B6789D"/>
    <w:rsid w:val="00B8600D"/>
    <w:rsid w:val="00B97808"/>
    <w:rsid w:val="00BB1CDB"/>
    <w:rsid w:val="00BD322E"/>
    <w:rsid w:val="00BD4CB7"/>
    <w:rsid w:val="00BF2479"/>
    <w:rsid w:val="00BF4884"/>
    <w:rsid w:val="00BF5F2D"/>
    <w:rsid w:val="00C034A4"/>
    <w:rsid w:val="00C074FA"/>
    <w:rsid w:val="00C2393A"/>
    <w:rsid w:val="00C306AE"/>
    <w:rsid w:val="00C53DE0"/>
    <w:rsid w:val="00C633BF"/>
    <w:rsid w:val="00C7776C"/>
    <w:rsid w:val="00C77BEE"/>
    <w:rsid w:val="00C77E36"/>
    <w:rsid w:val="00C817AE"/>
    <w:rsid w:val="00C820B6"/>
    <w:rsid w:val="00C871F0"/>
    <w:rsid w:val="00C971E9"/>
    <w:rsid w:val="00CA2E1E"/>
    <w:rsid w:val="00CC0570"/>
    <w:rsid w:val="00D16788"/>
    <w:rsid w:val="00D32415"/>
    <w:rsid w:val="00D37997"/>
    <w:rsid w:val="00D51934"/>
    <w:rsid w:val="00D63F40"/>
    <w:rsid w:val="00D70D69"/>
    <w:rsid w:val="00D761A3"/>
    <w:rsid w:val="00D82758"/>
    <w:rsid w:val="00DD1491"/>
    <w:rsid w:val="00DD2FAD"/>
    <w:rsid w:val="00DE0ACB"/>
    <w:rsid w:val="00E04698"/>
    <w:rsid w:val="00E1602C"/>
    <w:rsid w:val="00E24E88"/>
    <w:rsid w:val="00E3760F"/>
    <w:rsid w:val="00E45D22"/>
    <w:rsid w:val="00E518A8"/>
    <w:rsid w:val="00E6329D"/>
    <w:rsid w:val="00E66DD1"/>
    <w:rsid w:val="00E73FAF"/>
    <w:rsid w:val="00E84272"/>
    <w:rsid w:val="00E94D1F"/>
    <w:rsid w:val="00EB7C2C"/>
    <w:rsid w:val="00EC300A"/>
    <w:rsid w:val="00ED4C9A"/>
    <w:rsid w:val="00EE1216"/>
    <w:rsid w:val="00F0577B"/>
    <w:rsid w:val="00F23B8E"/>
    <w:rsid w:val="00F2455E"/>
    <w:rsid w:val="00F347B8"/>
    <w:rsid w:val="00F502EE"/>
    <w:rsid w:val="00F6285F"/>
    <w:rsid w:val="00F66EAC"/>
    <w:rsid w:val="00F8730F"/>
    <w:rsid w:val="00FA55C0"/>
    <w:rsid w:val="00FA70FF"/>
    <w:rsid w:val="00FB5857"/>
    <w:rsid w:val="00FC1570"/>
    <w:rsid w:val="00FD6D74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D79D9"/>
  <w15:docId w15:val="{641969CE-A387-450F-83C5-C3A35DF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F4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uiPriority w:val="99"/>
    <w:semiHidden/>
    <w:unhideWhenUsed/>
    <w:rsid w:val="00BF4884"/>
    <w:rPr>
      <w:color w:val="0000FF"/>
      <w:u w:val="single"/>
    </w:rPr>
  </w:style>
  <w:style w:type="paragraph" w:customStyle="1" w:styleId="rvps7">
    <w:name w:val="rvps7"/>
    <w:basedOn w:val="a"/>
    <w:rsid w:val="00BF4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F4884"/>
  </w:style>
  <w:style w:type="character" w:customStyle="1" w:styleId="rvts82">
    <w:name w:val="rvts82"/>
    <w:basedOn w:val="a0"/>
    <w:rsid w:val="00BF4884"/>
  </w:style>
  <w:style w:type="paragraph" w:customStyle="1" w:styleId="rvps2">
    <w:name w:val="rvps2"/>
    <w:basedOn w:val="a"/>
    <w:rsid w:val="00BF4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BF4884"/>
  </w:style>
  <w:style w:type="character" w:customStyle="1" w:styleId="rvts37">
    <w:name w:val="rvts37"/>
    <w:basedOn w:val="a0"/>
    <w:rsid w:val="00BF4884"/>
  </w:style>
  <w:style w:type="paragraph" w:customStyle="1" w:styleId="rvps8">
    <w:name w:val="rvps8"/>
    <w:basedOn w:val="a"/>
    <w:rsid w:val="00BF4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F4884"/>
  </w:style>
  <w:style w:type="character" w:customStyle="1" w:styleId="rvts11">
    <w:name w:val="rvts11"/>
    <w:basedOn w:val="a0"/>
    <w:rsid w:val="00BF4884"/>
  </w:style>
  <w:style w:type="paragraph" w:customStyle="1" w:styleId="rvps14">
    <w:name w:val="rvps14"/>
    <w:basedOn w:val="a"/>
    <w:uiPriority w:val="99"/>
    <w:rsid w:val="00BF4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rsid w:val="003C4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FA7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FA70F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F66EAC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8964A8"/>
    <w:rPr>
      <w:rFonts w:ascii="Times New Roman" w:eastAsia="Times New Roman" w:hAnsi="Times New Roman"/>
      <w:lang w:val="uk-UA" w:eastAsia="uk-UA"/>
    </w:rPr>
  </w:style>
  <w:style w:type="paragraph" w:customStyle="1" w:styleId="xfmc2">
    <w:name w:val="xfmc2"/>
    <w:basedOn w:val="a"/>
    <w:rsid w:val="000E004D"/>
    <w:pPr>
      <w:spacing w:before="100" w:beforeAutospacing="1" w:after="100" w:afterAutospacing="1" w:line="240" w:lineRule="auto"/>
    </w:pPr>
    <w:rPr>
      <w:rFonts w:cs="Calibri"/>
      <w:lang w:eastAsia="uk-UA"/>
    </w:rPr>
  </w:style>
  <w:style w:type="paragraph" w:customStyle="1" w:styleId="xfmc8">
    <w:name w:val="xfmc8"/>
    <w:basedOn w:val="a"/>
    <w:rsid w:val="000E004D"/>
    <w:pPr>
      <w:spacing w:before="100" w:beforeAutospacing="1" w:after="100" w:afterAutospacing="1" w:line="240" w:lineRule="auto"/>
    </w:pPr>
    <w:rPr>
      <w:rFonts w:cs="Calibri"/>
      <w:lang w:eastAsia="uk-UA"/>
    </w:rPr>
  </w:style>
  <w:style w:type="character" w:customStyle="1" w:styleId="xfmc11">
    <w:name w:val="xfmc11"/>
    <w:basedOn w:val="a0"/>
    <w:rsid w:val="000E004D"/>
  </w:style>
  <w:style w:type="character" w:customStyle="1" w:styleId="st1">
    <w:name w:val="st1"/>
    <w:uiPriority w:val="99"/>
    <w:rsid w:val="000E004D"/>
  </w:style>
  <w:style w:type="paragraph" w:styleId="a7">
    <w:name w:val="header"/>
    <w:basedOn w:val="a"/>
    <w:link w:val="a8"/>
    <w:uiPriority w:val="99"/>
    <w:unhideWhenUsed/>
    <w:rsid w:val="000E00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04D"/>
  </w:style>
  <w:style w:type="paragraph" w:styleId="a9">
    <w:name w:val="footer"/>
    <w:basedOn w:val="a"/>
    <w:link w:val="aa"/>
    <w:uiPriority w:val="99"/>
    <w:unhideWhenUsed/>
    <w:rsid w:val="000E00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004D"/>
  </w:style>
  <w:style w:type="paragraph" w:styleId="ab">
    <w:name w:val="Body Text Indent"/>
    <w:basedOn w:val="a"/>
    <w:link w:val="ac"/>
    <w:rsid w:val="002B300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link w:val="ab"/>
    <w:rsid w:val="002B3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57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5C89-ABB1-4CBC-97D8-E440DB60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Ірина Леонідівна</dc:creator>
  <cp:lastModifiedBy>Деньщікова Ганна</cp:lastModifiedBy>
  <cp:revision>3</cp:revision>
  <cp:lastPrinted>2020-04-24T07:59:00Z</cp:lastPrinted>
  <dcterms:created xsi:type="dcterms:W3CDTF">2021-03-17T07:02:00Z</dcterms:created>
  <dcterms:modified xsi:type="dcterms:W3CDTF">2021-03-17T08:57:00Z</dcterms:modified>
</cp:coreProperties>
</file>