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0C" w:rsidRPr="00F25990" w:rsidRDefault="0098010C" w:rsidP="00D250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343112" w:rsidRDefault="00343112" w:rsidP="00343112">
      <w:pPr>
        <w:spacing w:after="0"/>
        <w:ind w:left="1049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Додаток до пояснювальної записки (пункт </w:t>
      </w:r>
      <w:r w:rsidR="00F63345">
        <w:rPr>
          <w:rFonts w:ascii="Times New Roman" w:hAnsi="Times New Roman" w:cs="Times New Roman"/>
          <w:sz w:val="24"/>
          <w:szCs w:val="28"/>
        </w:rPr>
        <w:t>6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343112" w:rsidRDefault="00343112" w:rsidP="00343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112" w:rsidRPr="00DE2DCB" w:rsidRDefault="00343112" w:rsidP="00343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DCB">
        <w:rPr>
          <w:rFonts w:ascii="Times New Roman" w:hAnsi="Times New Roman" w:cs="Times New Roman"/>
          <w:b/>
          <w:sz w:val="28"/>
          <w:szCs w:val="28"/>
        </w:rPr>
        <w:t>ПРОГНОЗ ВПЛИВУ НА ІНТЕРЕСИ ЗАІНТЕРЕСОВАНИХ СТОРІН</w:t>
      </w:r>
    </w:p>
    <w:p w:rsidR="00343112" w:rsidRPr="00DE2DCB" w:rsidRDefault="00343112" w:rsidP="00343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DCB">
        <w:rPr>
          <w:rFonts w:ascii="Times New Roman" w:hAnsi="Times New Roman" w:cs="Times New Roman"/>
          <w:b/>
          <w:sz w:val="28"/>
          <w:szCs w:val="28"/>
        </w:rPr>
        <w:t xml:space="preserve">реалізації проекту постанови Кабінету Міністрів України «Про </w:t>
      </w:r>
      <w:r w:rsidRPr="00DE2D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реалізацію експериментального проекту щодо допуску до річкових портів України суден </w:t>
      </w:r>
      <w:r w:rsidRPr="00DE2D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під прапорами держав, з якими не укладено міжнародних договорів про судноплавство на внутрішніх водних шляхах, без отримання одноразових тимчасових дозволів Державної служби морського та річкового транспорту</w:t>
      </w:r>
      <w:r w:rsidRPr="00DE2DCB">
        <w:rPr>
          <w:rFonts w:ascii="Times New Roman" w:hAnsi="Times New Roman" w:cs="Times New Roman"/>
          <w:b/>
          <w:sz w:val="28"/>
          <w:szCs w:val="28"/>
        </w:rPr>
        <w:t>»</w:t>
      </w:r>
    </w:p>
    <w:p w:rsidR="00343112" w:rsidRPr="00DE2DCB" w:rsidRDefault="00343112" w:rsidP="003431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12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63"/>
        <w:gridCol w:w="3910"/>
        <w:gridCol w:w="5970"/>
      </w:tblGrid>
      <w:tr w:rsidR="00343112" w:rsidRPr="00DE2DCB" w:rsidTr="00DE2DCB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112" w:rsidRPr="00DE2DCB" w:rsidRDefault="0034311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E2D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Заінтересована сторона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112" w:rsidRPr="00DE2DCB" w:rsidRDefault="0034311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E2D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Вплив реалізації акта на</w:t>
            </w:r>
          </w:p>
          <w:p w:rsidR="00343112" w:rsidRPr="00DE2DCB" w:rsidRDefault="0034311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E2D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Заінтересовану сторону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112" w:rsidRPr="00DE2DCB" w:rsidRDefault="0034311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E2D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Пояснення очікуваного впливу</w:t>
            </w:r>
          </w:p>
        </w:tc>
      </w:tr>
      <w:tr w:rsidR="00343112" w:rsidRPr="00DE2DCB" w:rsidTr="00DE2DCB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112" w:rsidRPr="00DE2DCB" w:rsidRDefault="00343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DCB">
              <w:rPr>
                <w:rFonts w:ascii="Times New Roman" w:hAnsi="Times New Roman" w:cs="Times New Roman"/>
                <w:sz w:val="28"/>
                <w:szCs w:val="28"/>
              </w:rPr>
              <w:t>Вантажовласники та компанії-перевізники вантажів суднами під іноземним прапором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112" w:rsidRPr="00DE2DCB" w:rsidRDefault="00343112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E2DCB">
              <w:rPr>
                <w:rFonts w:ascii="Times New Roman" w:hAnsi="Times New Roman" w:cs="Times New Roman"/>
                <w:sz w:val="28"/>
                <w:szCs w:val="28"/>
              </w:rPr>
              <w:t xml:space="preserve">Позитивний 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112" w:rsidRPr="00DE2DCB" w:rsidRDefault="0034311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DCB">
              <w:rPr>
                <w:rStyle w:val="rvts0"/>
                <w:rFonts w:ascii="Times New Roman" w:hAnsi="Times New Roman"/>
                <w:sz w:val="28"/>
                <w:szCs w:val="28"/>
              </w:rPr>
              <w:t>Недопущення зайвих фінансово – економічних витрат через простій, порушення строків виконання зобов’язань за контрактами і, як наслідок,  відтік потенційного та фактичного вантажопотоку  з річкових портів.</w:t>
            </w:r>
          </w:p>
        </w:tc>
      </w:tr>
      <w:tr w:rsidR="00343112" w:rsidRPr="00DE2DCB" w:rsidTr="00DE2DCB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112" w:rsidRPr="00DE2DCB" w:rsidRDefault="00343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DCB">
              <w:rPr>
                <w:rFonts w:ascii="Times New Roman" w:hAnsi="Times New Roman" w:cs="Times New Roman"/>
                <w:sz w:val="28"/>
                <w:szCs w:val="28"/>
              </w:rPr>
              <w:t>Державна служба морського та річкового транспорту</w:t>
            </w:r>
          </w:p>
          <w:p w:rsidR="00343112" w:rsidRPr="00DE2DCB" w:rsidRDefault="00343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DCB">
              <w:rPr>
                <w:rFonts w:ascii="Times New Roman" w:hAnsi="Times New Roman" w:cs="Times New Roman"/>
                <w:sz w:val="28"/>
                <w:szCs w:val="28"/>
              </w:rPr>
              <w:t>ЦОВВ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112" w:rsidRPr="00DE2DCB" w:rsidRDefault="00343112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2DCB">
              <w:rPr>
                <w:rFonts w:ascii="Times New Roman" w:hAnsi="Times New Roman" w:cs="Times New Roman"/>
                <w:sz w:val="28"/>
                <w:szCs w:val="28"/>
              </w:rPr>
              <w:t xml:space="preserve">Позитивний 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112" w:rsidRPr="00DE2DCB" w:rsidRDefault="00343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DCB">
              <w:rPr>
                <w:rFonts w:ascii="Times New Roman" w:hAnsi="Times New Roman" w:cs="Times New Roman"/>
                <w:sz w:val="28"/>
                <w:szCs w:val="28"/>
              </w:rPr>
              <w:t>Зменшення витрат часу на адміністративні формальності, пов’язані з наданням Одноразових тимчасових дозволів на захід до річкових портів України суднам під прапорами держав, з якими не укладено міжнародних договорів про судноплавство на внутрішніх водних шляхах, уникнення дублювання компетенцій Державної служби морського та річкового транспорту та Державної митної служби України.</w:t>
            </w:r>
          </w:p>
        </w:tc>
      </w:tr>
    </w:tbl>
    <w:p w:rsidR="00357A5B" w:rsidRPr="00343112" w:rsidRDefault="000B6A23">
      <w:pPr>
        <w:rPr>
          <w:lang w:val="ru-RU"/>
        </w:rPr>
      </w:pPr>
    </w:p>
    <w:sectPr w:rsidR="00357A5B" w:rsidRPr="00343112" w:rsidSect="00DE2DCB">
      <w:pgSz w:w="16838" w:h="11906" w:orient="landscape"/>
      <w:pgMar w:top="284" w:right="850" w:bottom="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8E"/>
    <w:rsid w:val="0002535E"/>
    <w:rsid w:val="00040BD2"/>
    <w:rsid w:val="000B6A23"/>
    <w:rsid w:val="000C56A1"/>
    <w:rsid w:val="000D4073"/>
    <w:rsid w:val="000E3015"/>
    <w:rsid w:val="001A52C8"/>
    <w:rsid w:val="0020196C"/>
    <w:rsid w:val="002046BA"/>
    <w:rsid w:val="002B77E1"/>
    <w:rsid w:val="002D3820"/>
    <w:rsid w:val="002E067B"/>
    <w:rsid w:val="00304D14"/>
    <w:rsid w:val="00343112"/>
    <w:rsid w:val="003745B2"/>
    <w:rsid w:val="00394B4E"/>
    <w:rsid w:val="0041593C"/>
    <w:rsid w:val="004218C0"/>
    <w:rsid w:val="004B08C1"/>
    <w:rsid w:val="004D1C51"/>
    <w:rsid w:val="00507386"/>
    <w:rsid w:val="0059624A"/>
    <w:rsid w:val="005C4DDD"/>
    <w:rsid w:val="005D25D7"/>
    <w:rsid w:val="00602F62"/>
    <w:rsid w:val="00696A56"/>
    <w:rsid w:val="00697C5D"/>
    <w:rsid w:val="006F7565"/>
    <w:rsid w:val="00772369"/>
    <w:rsid w:val="007C1468"/>
    <w:rsid w:val="007F09A5"/>
    <w:rsid w:val="0081552A"/>
    <w:rsid w:val="008909AF"/>
    <w:rsid w:val="008A3D8C"/>
    <w:rsid w:val="0090025B"/>
    <w:rsid w:val="0097329B"/>
    <w:rsid w:val="0098010C"/>
    <w:rsid w:val="009E7E1B"/>
    <w:rsid w:val="00A137C6"/>
    <w:rsid w:val="00AD113D"/>
    <w:rsid w:val="00B15E0C"/>
    <w:rsid w:val="00BD4684"/>
    <w:rsid w:val="00BD4ED2"/>
    <w:rsid w:val="00C243D7"/>
    <w:rsid w:val="00CC4D7C"/>
    <w:rsid w:val="00D2508E"/>
    <w:rsid w:val="00D31314"/>
    <w:rsid w:val="00D96C51"/>
    <w:rsid w:val="00DE2DCB"/>
    <w:rsid w:val="00E13BBB"/>
    <w:rsid w:val="00E17C51"/>
    <w:rsid w:val="00E23855"/>
    <w:rsid w:val="00E36058"/>
    <w:rsid w:val="00E4542D"/>
    <w:rsid w:val="00E56C71"/>
    <w:rsid w:val="00EC529F"/>
    <w:rsid w:val="00ED536A"/>
    <w:rsid w:val="00EE6C97"/>
    <w:rsid w:val="00F050EB"/>
    <w:rsid w:val="00F21CCE"/>
    <w:rsid w:val="00F25990"/>
    <w:rsid w:val="00F269B0"/>
    <w:rsid w:val="00F63345"/>
    <w:rsid w:val="00FD7F87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9B75D-20BC-4C70-B526-21DB9ED6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11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9B0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rsid w:val="00D96C51"/>
    <w:rPr>
      <w:rFonts w:cs="Times New Roman"/>
    </w:rPr>
  </w:style>
  <w:style w:type="paragraph" w:styleId="a6">
    <w:name w:val="List Paragraph"/>
    <w:basedOn w:val="a"/>
    <w:uiPriority w:val="34"/>
    <w:qFormat/>
    <w:rsid w:val="00772369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 Василь Олександрович</dc:creator>
  <cp:keywords/>
  <dc:description/>
  <cp:lastModifiedBy>Москаленко Інна</cp:lastModifiedBy>
  <cp:revision>2</cp:revision>
  <cp:lastPrinted>2020-12-30T14:36:00Z</cp:lastPrinted>
  <dcterms:created xsi:type="dcterms:W3CDTF">2020-12-30T16:23:00Z</dcterms:created>
  <dcterms:modified xsi:type="dcterms:W3CDTF">2020-12-30T16:23:00Z</dcterms:modified>
</cp:coreProperties>
</file>