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56" w:rsidRPr="00897B56" w:rsidRDefault="00897B56" w:rsidP="00897B56">
      <w:pPr>
        <w:spacing w:line="240" w:lineRule="auto"/>
        <w:jc w:val="right"/>
        <w:rPr>
          <w:rFonts w:eastAsia="Times New Roman"/>
          <w:b/>
          <w:bCs/>
          <w:color w:val="000000"/>
          <w:lang w:val="uk-UA" w:eastAsia="ru-RU"/>
        </w:rPr>
      </w:pPr>
      <w:bookmarkStart w:id="0" w:name="n181"/>
      <w:bookmarkEnd w:id="0"/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Додаток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2</w:t>
      </w:r>
      <w:r w:rsidRPr="00897B56">
        <w:rPr>
          <w:rFonts w:eastAsia="Times New Roman"/>
          <w:b/>
          <w:bCs/>
          <w:color w:val="000000"/>
          <w:lang w:eastAsia="ru-RU"/>
        </w:rPr>
        <w:br/>
        <w:t xml:space="preserve">до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аналізу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впливу</w:t>
      </w:r>
      <w:proofErr w:type="spellEnd"/>
      <w:r w:rsidRPr="00897B56">
        <w:rPr>
          <w:rFonts w:eastAsia="Times New Roman"/>
          <w:b/>
          <w:bCs/>
          <w:color w:val="000000"/>
          <w:lang w:val="uk-UA" w:eastAsia="ru-RU"/>
        </w:rPr>
        <w:t xml:space="preserve"> </w:t>
      </w:r>
      <w:r w:rsidRPr="00897B56">
        <w:rPr>
          <w:rFonts w:eastAsia="Times New Roman"/>
          <w:b/>
          <w:bCs/>
          <w:color w:val="000000"/>
          <w:lang w:eastAsia="ru-RU"/>
        </w:rPr>
        <w:t>регуляторного акта</w:t>
      </w:r>
    </w:p>
    <w:p w:rsidR="00897B56" w:rsidRPr="00897B56" w:rsidRDefault="00897B56" w:rsidP="00897B56">
      <w:pPr>
        <w:tabs>
          <w:tab w:val="left" w:pos="1260"/>
        </w:tabs>
        <w:spacing w:line="240" w:lineRule="auto"/>
        <w:jc w:val="right"/>
        <w:rPr>
          <w:rFonts w:eastAsia="Calibri"/>
          <w:b/>
          <w:lang w:val="uk-UA"/>
        </w:rPr>
      </w:pPr>
      <w:proofErr w:type="spellStart"/>
      <w:r w:rsidRPr="00897B56">
        <w:rPr>
          <w:rFonts w:eastAsia="Calibri"/>
          <w:b/>
          <w:color w:val="000000"/>
          <w:lang w:val="uk-UA"/>
        </w:rPr>
        <w:t>проєкту</w:t>
      </w:r>
      <w:proofErr w:type="spellEnd"/>
      <w:r w:rsidRPr="00897B56">
        <w:rPr>
          <w:rFonts w:eastAsia="Calibri"/>
          <w:b/>
          <w:color w:val="000000"/>
          <w:lang w:val="uk-UA"/>
        </w:rPr>
        <w:t xml:space="preserve"> </w:t>
      </w:r>
      <w:r w:rsidRPr="00897B56">
        <w:rPr>
          <w:rFonts w:eastAsia="Calibri"/>
          <w:b/>
          <w:lang w:val="uk-UA"/>
        </w:rPr>
        <w:t xml:space="preserve">наказу Міністерства інфраструктури України </w:t>
      </w:r>
    </w:p>
    <w:p w:rsidR="00897B56" w:rsidRPr="00897B56" w:rsidRDefault="00897B56" w:rsidP="00897B56">
      <w:pPr>
        <w:spacing w:line="240" w:lineRule="auto"/>
        <w:ind w:left="283"/>
        <w:jc w:val="right"/>
        <w:rPr>
          <w:rFonts w:eastAsia="Calibri"/>
          <w:b/>
          <w:lang w:val="uk-UA"/>
        </w:rPr>
      </w:pPr>
      <w:r w:rsidRPr="00897B56">
        <w:rPr>
          <w:rFonts w:eastAsia="Calibri"/>
          <w:b/>
          <w:lang w:val="uk-UA" w:eastAsia="ru-RU"/>
        </w:rPr>
        <w:t xml:space="preserve">«Про внесення змін у </w:t>
      </w:r>
      <w:proofErr w:type="spellStart"/>
      <w:r w:rsidRPr="00897B56">
        <w:rPr>
          <w:rFonts w:eastAsia="Calibri"/>
          <w:b/>
          <w:lang w:eastAsia="ru-RU"/>
        </w:rPr>
        <w:t>додаток</w:t>
      </w:r>
      <w:proofErr w:type="spellEnd"/>
      <w:r w:rsidRPr="00897B56">
        <w:rPr>
          <w:rFonts w:eastAsia="Calibri"/>
          <w:b/>
          <w:lang w:eastAsia="ru-RU"/>
        </w:rPr>
        <w:t xml:space="preserve"> до </w:t>
      </w:r>
      <w:r w:rsidRPr="00897B56">
        <w:rPr>
          <w:rFonts w:eastAsia="Calibri"/>
          <w:b/>
          <w:lang w:val="uk-UA" w:eastAsia="ru-RU"/>
        </w:rPr>
        <w:t xml:space="preserve">Правил перевезення </w:t>
      </w:r>
      <w:r w:rsidRPr="00897B56">
        <w:rPr>
          <w:rFonts w:eastAsia="Calibri"/>
          <w:b/>
          <w:lang w:val="uk-UA"/>
        </w:rPr>
        <w:t xml:space="preserve">вантажів </w:t>
      </w:r>
    </w:p>
    <w:p w:rsidR="00897B56" w:rsidRPr="00897B56" w:rsidRDefault="00897B56" w:rsidP="00897B56">
      <w:pPr>
        <w:tabs>
          <w:tab w:val="left" w:pos="1035"/>
          <w:tab w:val="right" w:pos="9638"/>
        </w:tabs>
        <w:spacing w:line="240" w:lineRule="auto"/>
        <w:ind w:left="283"/>
        <w:rPr>
          <w:rFonts w:eastAsia="Times New Roman"/>
          <w:b/>
          <w:bCs/>
          <w:color w:val="000000"/>
          <w:lang w:val="uk-UA" w:eastAsia="ru-RU"/>
        </w:rPr>
      </w:pPr>
      <w:r w:rsidRPr="00897B56">
        <w:rPr>
          <w:rFonts w:eastAsia="Calibri"/>
          <w:b/>
          <w:lang w:val="uk-UA"/>
        </w:rPr>
        <w:tab/>
      </w:r>
      <w:r w:rsidRPr="00897B56">
        <w:rPr>
          <w:rFonts w:eastAsia="Calibri"/>
          <w:b/>
          <w:lang w:val="uk-UA"/>
        </w:rPr>
        <w:tab/>
        <w:t>у вагонах відкритого типу»</w:t>
      </w:r>
    </w:p>
    <w:p w:rsidR="00897B56" w:rsidRPr="00897B56" w:rsidRDefault="00CF31FA" w:rsidP="00897B56">
      <w:pPr>
        <w:spacing w:before="150" w:after="150" w:line="240" w:lineRule="auto"/>
        <w:jc w:val="center"/>
        <w:rPr>
          <w:rFonts w:eastAsia="Times New Roman"/>
          <w:b/>
          <w:bCs/>
          <w:color w:val="000000"/>
          <w:lang w:val="uk-UA" w:eastAsia="ru-RU"/>
        </w:rPr>
      </w:pPr>
      <w:r>
        <w:rPr>
          <w:rFonts w:eastAsia="Times New Roman"/>
          <w:b/>
          <w:bCs/>
          <w:color w:val="000000"/>
          <w:lang w:val="uk-UA" w:eastAsia="ru-RU"/>
        </w:rPr>
        <w:t xml:space="preserve"> </w:t>
      </w:r>
      <w:r w:rsidR="00EB39A5">
        <w:rPr>
          <w:rFonts w:eastAsia="Times New Roman"/>
          <w:b/>
          <w:bCs/>
          <w:color w:val="000000"/>
          <w:lang w:val="uk-UA" w:eastAsia="ru-RU"/>
        </w:rPr>
        <w:t xml:space="preserve">  </w:t>
      </w:r>
      <w:bookmarkStart w:id="1" w:name="_GoBack"/>
      <w:bookmarkEnd w:id="1"/>
    </w:p>
    <w:p w:rsidR="00897B56" w:rsidRPr="00897B56" w:rsidRDefault="00897B56" w:rsidP="00897B56">
      <w:pPr>
        <w:spacing w:before="150" w:after="15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97B56">
        <w:rPr>
          <w:rFonts w:eastAsia="Times New Roman"/>
          <w:b/>
          <w:bCs/>
          <w:color w:val="000000"/>
          <w:lang w:eastAsia="ru-RU"/>
        </w:rPr>
        <w:t>ВИТРАТИ</w:t>
      </w:r>
      <w:r w:rsidRPr="00897B56">
        <w:rPr>
          <w:rFonts w:eastAsia="Times New Roman"/>
          <w:sz w:val="24"/>
          <w:szCs w:val="24"/>
          <w:lang w:eastAsia="ru-RU"/>
        </w:rPr>
        <w:br/>
      </w:r>
      <w:r w:rsidRPr="00897B56">
        <w:rPr>
          <w:rFonts w:eastAsia="Times New Roman"/>
          <w:b/>
          <w:bCs/>
          <w:color w:val="000000"/>
          <w:lang w:eastAsia="ru-RU"/>
        </w:rPr>
        <w:t xml:space="preserve">на одного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суб’єкта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господарювання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великого і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середнього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proofErr w:type="gramStart"/>
      <w:r w:rsidRPr="00897B56">
        <w:rPr>
          <w:rFonts w:eastAsia="Times New Roman"/>
          <w:b/>
          <w:bCs/>
          <w:color w:val="000000"/>
          <w:lang w:eastAsia="ru-RU"/>
        </w:rPr>
        <w:t>п</w:t>
      </w:r>
      <w:proofErr w:type="gramEnd"/>
      <w:r w:rsidRPr="00897B56">
        <w:rPr>
          <w:rFonts w:eastAsia="Times New Roman"/>
          <w:b/>
          <w:bCs/>
          <w:color w:val="000000"/>
          <w:lang w:eastAsia="ru-RU"/>
        </w:rPr>
        <w:t>ідприємництва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,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які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виникають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внаслідок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 w:rsidRPr="00897B56">
        <w:rPr>
          <w:rFonts w:eastAsia="Times New Roman"/>
          <w:b/>
          <w:bCs/>
          <w:color w:val="000000"/>
          <w:lang w:eastAsia="ru-RU"/>
        </w:rPr>
        <w:t>дії</w:t>
      </w:r>
      <w:proofErr w:type="spellEnd"/>
      <w:r w:rsidRPr="00897B56">
        <w:rPr>
          <w:rFonts w:eastAsia="Times New Roman"/>
          <w:b/>
          <w:bCs/>
          <w:color w:val="000000"/>
          <w:lang w:eastAsia="ru-RU"/>
        </w:rPr>
        <w:t xml:space="preserve"> регуляторного акта</w:t>
      </w:r>
    </w:p>
    <w:tbl>
      <w:tblPr>
        <w:tblW w:w="5182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5653"/>
        <w:gridCol w:w="1292"/>
        <w:gridCol w:w="1346"/>
      </w:tblGrid>
      <w:tr w:rsidR="00897B56" w:rsidRPr="00897B56" w:rsidTr="006B760B">
        <w:trPr>
          <w:jc w:val="center"/>
        </w:trPr>
        <w:tc>
          <w:tcPr>
            <w:tcW w:w="738" w:type="pct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2" w:name="n178"/>
            <w:bookmarkEnd w:id="2"/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Порядковий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29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За перший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п’ять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897B56" w:rsidRPr="00897B56" w:rsidTr="006B760B">
        <w:trPr>
          <w:jc w:val="center"/>
        </w:trPr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97B56" w:rsidRPr="00897B56" w:rsidTr="006B760B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97B56" w:rsidRPr="00897B56" w:rsidTr="006B760B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97B56" w:rsidRPr="00897B56" w:rsidTr="006B760B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97B56" w:rsidRPr="00897B56" w:rsidTr="006B760B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97B56" w:rsidRPr="00897B56" w:rsidTr="006B760B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97B56" w:rsidRPr="00897B56" w:rsidTr="006B760B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 xml:space="preserve">Витрати, пов’язані із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val="uk-UA"/>
              </w:rPr>
              <w:t>наймом</w:t>
            </w:r>
            <w:proofErr w:type="spellEnd"/>
            <w:r w:rsidRPr="00897B56">
              <w:rPr>
                <w:rFonts w:eastAsia="Calibri"/>
                <w:sz w:val="24"/>
                <w:szCs w:val="24"/>
                <w:lang w:val="uk-UA"/>
              </w:rPr>
              <w:t xml:space="preserve"> додаткового персоналу, гривень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97B56" w:rsidRPr="00897B56" w:rsidTr="006B760B">
        <w:trPr>
          <w:trHeight w:val="4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  <w:lang w:val="uk-UA"/>
              </w:rPr>
            </w:pPr>
            <w:r w:rsidRPr="00897B56">
              <w:rPr>
                <w:rFonts w:eastAsia="Calibri"/>
                <w:sz w:val="24"/>
                <w:szCs w:val="24"/>
                <w:lang w:val="uk-UA"/>
              </w:rPr>
              <w:t xml:space="preserve">Інші витрати. 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Відправниками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будуть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витрачатися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додаткові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кошти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при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перевезенні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вантажів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8.1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вагонн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;</w:t>
            </w:r>
          </w:p>
          <w:p w:rsidR="00897B56" w:rsidRPr="00897B56" w:rsidRDefault="00897B56" w:rsidP="00897B56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8.2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eastAsia="ru-RU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eastAsia="ru-RU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, 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1224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5712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6120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28560</w:t>
            </w:r>
          </w:p>
        </w:tc>
      </w:tr>
      <w:tr w:rsidR="00897B56" w:rsidRPr="00897B56" w:rsidTr="006B760B">
        <w:trPr>
          <w:trHeight w:val="1290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РАЗОМ,</w:t>
            </w: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 xml:space="preserve"> тис.</w:t>
            </w: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9.1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вагонн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;</w:t>
            </w:r>
          </w:p>
          <w:p w:rsidR="00897B56" w:rsidRPr="00897B56" w:rsidRDefault="00897B56" w:rsidP="00897B56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9.2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t>вартість</w:t>
            </w: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, 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1224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5712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6120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28560</w:t>
            </w:r>
          </w:p>
        </w:tc>
      </w:tr>
      <w:tr w:rsidR="00897B56" w:rsidRPr="00897B56" w:rsidTr="006B760B">
        <w:trPr>
          <w:trHeight w:val="836"/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великого та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поширено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897B56" w:rsidRPr="00897B56" w:rsidTr="006B760B">
        <w:trPr>
          <w:jc w:val="center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Сумарні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великого та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підприємництва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вартість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) (рядок 9 х рядок 10), тис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гривень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11.1 з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використанням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вагонного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;</w:t>
            </w:r>
          </w:p>
          <w:p w:rsidR="00897B56" w:rsidRPr="00897B56" w:rsidRDefault="00897B56" w:rsidP="00897B56">
            <w:pPr>
              <w:tabs>
                <w:tab w:val="left" w:pos="600"/>
              </w:tabs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11.2 з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використанням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eastAsia="ru-RU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  <w:lang w:eastAsia="ru-RU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</w:t>
            </w:r>
            <w:r w:rsidRPr="00897B56">
              <w:rPr>
                <w:rFonts w:eastAsia="Calibri"/>
                <w:sz w:val="24"/>
                <w:szCs w:val="24"/>
                <w:lang w:val="uk-UA"/>
              </w:rPr>
              <w:br/>
            </w:r>
            <w:r w:rsidRPr="00897B56">
              <w:rPr>
                <w:rFonts w:eastAsia="Calibri"/>
                <w:sz w:val="24"/>
                <w:szCs w:val="24"/>
              </w:rPr>
              <w:t>тис. грн.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11016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1408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55080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897B56">
              <w:rPr>
                <w:rFonts w:eastAsia="Times New Roman"/>
                <w:sz w:val="24"/>
                <w:szCs w:val="24"/>
                <w:lang w:val="uk-UA" w:eastAsia="ru-RU"/>
              </w:rPr>
              <w:t>57040</w:t>
            </w:r>
          </w:p>
        </w:tc>
      </w:tr>
    </w:tbl>
    <w:p w:rsidR="00897B56" w:rsidRPr="00897B56" w:rsidRDefault="00897B56" w:rsidP="00897B56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p w:rsidR="00897B56" w:rsidRPr="00897B56" w:rsidRDefault="00897B56" w:rsidP="00897B56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p w:rsidR="00897B56" w:rsidRPr="00897B56" w:rsidRDefault="00897B56" w:rsidP="00897B56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897B56">
        <w:rPr>
          <w:rFonts w:eastAsia="Times New Roman"/>
          <w:sz w:val="24"/>
          <w:szCs w:val="24"/>
          <w:lang w:eastAsia="ru-RU"/>
        </w:rPr>
        <w:t>Розрахунок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відповідних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витрат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на одного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суб’єкта</w:t>
      </w:r>
      <w:proofErr w:type="spellEnd"/>
      <w:r w:rsidRPr="00897B56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97B56">
        <w:rPr>
          <w:rFonts w:eastAsia="Times New Roman"/>
          <w:sz w:val="24"/>
          <w:szCs w:val="24"/>
          <w:lang w:eastAsia="ru-RU"/>
        </w:rPr>
        <w:t>господарювання</w:t>
      </w:r>
      <w:proofErr w:type="spellEnd"/>
    </w:p>
    <w:p w:rsidR="00897B56" w:rsidRPr="00897B56" w:rsidRDefault="00897B56" w:rsidP="00897B56">
      <w:pPr>
        <w:spacing w:line="240" w:lineRule="auto"/>
        <w:ind w:left="450" w:right="450"/>
        <w:jc w:val="center"/>
        <w:rPr>
          <w:rFonts w:eastAsia="Times New Roman"/>
          <w:sz w:val="24"/>
          <w:szCs w:val="24"/>
          <w:lang w:val="uk-UA" w:eastAsia="ru-RU"/>
        </w:rPr>
      </w:pPr>
    </w:p>
    <w:tbl>
      <w:tblPr>
        <w:tblW w:w="510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1628"/>
        <w:gridCol w:w="1628"/>
        <w:gridCol w:w="1626"/>
      </w:tblGrid>
      <w:tr w:rsidR="00897B56" w:rsidRPr="00897B56" w:rsidTr="006B760B">
        <w:tc>
          <w:tcPr>
            <w:tcW w:w="245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n180"/>
            <w:bookmarkEnd w:id="3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У перший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Періодичні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п’ять</w:t>
            </w:r>
            <w:proofErr w:type="spellEnd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7B56">
              <w:rPr>
                <w:rFonts w:eastAsia="Times New Roman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897B56" w:rsidRPr="00897B56" w:rsidTr="006B760B">
        <w:tc>
          <w:tcPr>
            <w:tcW w:w="2451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Витрати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на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придбання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тис.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1.  вагонного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вартість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вагонного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вкладиша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 1500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навантаження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вагона – 70 т, 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кількість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суб’єктів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господарювання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9, 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обсяг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перевезення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2019 р. –  514 тис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т</w:t>
            </w:r>
            <w:proofErr w:type="gramEnd"/>
            <w:r w:rsidRPr="00897B56">
              <w:rPr>
                <w:rFonts w:eastAsia="Calibri"/>
                <w:sz w:val="24"/>
                <w:szCs w:val="24"/>
              </w:rPr>
              <w:t xml:space="preserve"> ;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514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тис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.т</w:t>
            </w:r>
            <w:proofErr w:type="spellEnd"/>
            <w:proofErr w:type="gramEnd"/>
            <w:r w:rsidRPr="00897B56">
              <w:rPr>
                <w:rFonts w:eastAsia="Calibri"/>
                <w:sz w:val="24"/>
                <w:szCs w:val="24"/>
              </w:rPr>
              <w:t xml:space="preserve"> : 9 = 57,11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тис.т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,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57,11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тис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.т</w:t>
            </w:r>
            <w:proofErr w:type="spellEnd"/>
            <w:proofErr w:type="gramEnd"/>
            <w:r w:rsidRPr="00897B56">
              <w:rPr>
                <w:rFonts w:eastAsia="Calibri"/>
                <w:sz w:val="24"/>
                <w:szCs w:val="24"/>
              </w:rPr>
              <w:t xml:space="preserve"> : 70 т = 816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,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816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х 1500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 = 1224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тис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.г</w:t>
            </w:r>
            <w:proofErr w:type="gramEnd"/>
            <w:r w:rsidRPr="00897B56">
              <w:rPr>
                <w:rFonts w:eastAsia="Calibri"/>
                <w:sz w:val="24"/>
                <w:szCs w:val="24"/>
              </w:rPr>
              <w:t>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;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vertAlign w:val="subscript"/>
              </w:rPr>
            </w:pP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2.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: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вартість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м'яких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100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одиницю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вантажопідйомністю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1 т), 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навантаження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вагона – 70 т, 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897B56">
              <w:rPr>
                <w:rFonts w:eastAsia="Calibri"/>
                <w:sz w:val="24"/>
                <w:szCs w:val="24"/>
              </w:rPr>
              <w:t>кількість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контейнері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в</w:t>
            </w:r>
            <w:proofErr w:type="spellEnd"/>
            <w:proofErr w:type="gram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у</w:t>
            </w:r>
            <w:proofErr w:type="gram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вагоні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70 од.,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кількість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суб’єктів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господарювання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– 9, 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обсяг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перевезення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за 2019 р. – 514 тис. т</w:t>
            </w:r>
            <w:r w:rsidRPr="00897B56">
              <w:rPr>
                <w:rFonts w:eastAsia="Calibri"/>
              </w:rPr>
              <w:t xml:space="preserve">., 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514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тис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.т</w:t>
            </w:r>
            <w:proofErr w:type="spellEnd"/>
            <w:proofErr w:type="gramEnd"/>
            <w:r w:rsidRPr="00897B56">
              <w:rPr>
                <w:rFonts w:eastAsia="Calibri"/>
                <w:sz w:val="24"/>
                <w:szCs w:val="24"/>
              </w:rPr>
              <w:t xml:space="preserve"> : 9 = 57,11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тис.т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,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57,11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тис</w:t>
            </w:r>
            <w:proofErr w:type="gramStart"/>
            <w:r w:rsidRPr="00897B56">
              <w:rPr>
                <w:rFonts w:eastAsia="Calibri"/>
                <w:sz w:val="24"/>
                <w:szCs w:val="24"/>
              </w:rPr>
              <w:t>.т</w:t>
            </w:r>
            <w:proofErr w:type="spellEnd"/>
            <w:proofErr w:type="gramEnd"/>
            <w:r w:rsidRPr="00897B56">
              <w:rPr>
                <w:rFonts w:eastAsia="Calibri"/>
                <w:sz w:val="24"/>
                <w:szCs w:val="24"/>
              </w:rPr>
              <w:t xml:space="preserve"> : 70 т = 816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,</w:t>
            </w:r>
          </w:p>
          <w:p w:rsidR="00897B56" w:rsidRPr="00897B56" w:rsidRDefault="00897B56" w:rsidP="00897B56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 xml:space="preserve">816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вагонів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х 70 х100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 xml:space="preserve">  = 5712 </w:t>
            </w:r>
            <w:proofErr w:type="spellStart"/>
            <w:r w:rsidRPr="00897B56">
              <w:rPr>
                <w:rFonts w:eastAsia="Calibri"/>
                <w:sz w:val="24"/>
                <w:szCs w:val="24"/>
              </w:rPr>
              <w:t>тис.грн</w:t>
            </w:r>
            <w:proofErr w:type="spellEnd"/>
            <w:r w:rsidRPr="00897B5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>1224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Calibri"/>
                <w:sz w:val="24"/>
                <w:szCs w:val="24"/>
              </w:rPr>
              <w:t>5712</w:t>
            </w:r>
          </w:p>
        </w:tc>
        <w:tc>
          <w:tcPr>
            <w:tcW w:w="850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>1224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97B56">
              <w:rPr>
                <w:rFonts w:eastAsia="Calibri"/>
                <w:sz w:val="24"/>
                <w:szCs w:val="24"/>
              </w:rPr>
              <w:t>5712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6120</w:t>
            </w: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897B56" w:rsidRPr="00897B56" w:rsidRDefault="00897B56" w:rsidP="00897B5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7B56">
              <w:rPr>
                <w:rFonts w:eastAsia="Times New Roman"/>
                <w:sz w:val="24"/>
                <w:szCs w:val="24"/>
                <w:lang w:eastAsia="ru-RU"/>
              </w:rPr>
              <w:t>28560</w:t>
            </w:r>
          </w:p>
        </w:tc>
      </w:tr>
    </w:tbl>
    <w:p w:rsidR="00F87540" w:rsidRPr="00897B56" w:rsidRDefault="00F87540" w:rsidP="00897B56"/>
    <w:sectPr w:rsidR="00F87540" w:rsidRPr="00897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A7"/>
    <w:rsid w:val="000511A7"/>
    <w:rsid w:val="00093C83"/>
    <w:rsid w:val="000C568F"/>
    <w:rsid w:val="001001EA"/>
    <w:rsid w:val="00193691"/>
    <w:rsid w:val="002B7F23"/>
    <w:rsid w:val="00340C50"/>
    <w:rsid w:val="00346C9A"/>
    <w:rsid w:val="00390444"/>
    <w:rsid w:val="003B7C73"/>
    <w:rsid w:val="003D5573"/>
    <w:rsid w:val="004165FB"/>
    <w:rsid w:val="00422639"/>
    <w:rsid w:val="004D6E0B"/>
    <w:rsid w:val="005519A7"/>
    <w:rsid w:val="00584943"/>
    <w:rsid w:val="00722358"/>
    <w:rsid w:val="00742F90"/>
    <w:rsid w:val="0078302E"/>
    <w:rsid w:val="007B0E75"/>
    <w:rsid w:val="007D340C"/>
    <w:rsid w:val="007F368D"/>
    <w:rsid w:val="00897B56"/>
    <w:rsid w:val="00946729"/>
    <w:rsid w:val="00B74BC3"/>
    <w:rsid w:val="00C3788E"/>
    <w:rsid w:val="00C54260"/>
    <w:rsid w:val="00C56875"/>
    <w:rsid w:val="00C7681A"/>
    <w:rsid w:val="00CF31FA"/>
    <w:rsid w:val="00DA03C2"/>
    <w:rsid w:val="00DA12D3"/>
    <w:rsid w:val="00DC6D32"/>
    <w:rsid w:val="00E052E7"/>
    <w:rsid w:val="00E60D6A"/>
    <w:rsid w:val="00E96B26"/>
    <w:rsid w:val="00EB1410"/>
    <w:rsid w:val="00EB39A5"/>
    <w:rsid w:val="00ED10CF"/>
    <w:rsid w:val="00F726A0"/>
    <w:rsid w:val="00F8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5519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519A7"/>
  </w:style>
  <w:style w:type="paragraph" w:customStyle="1" w:styleId="rvps14">
    <w:name w:val="rvps14"/>
    <w:basedOn w:val="a"/>
    <w:rsid w:val="005519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vps3">
    <w:name w:val="rvps3"/>
    <w:basedOn w:val="a"/>
    <w:rsid w:val="005519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vps8">
    <w:name w:val="rvps8"/>
    <w:basedOn w:val="a"/>
    <w:rsid w:val="005519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5519A7"/>
  </w:style>
  <w:style w:type="paragraph" w:styleId="a3">
    <w:name w:val="Balloon Text"/>
    <w:basedOn w:val="a"/>
    <w:link w:val="a4"/>
    <w:uiPriority w:val="99"/>
    <w:semiHidden/>
    <w:unhideWhenUsed/>
    <w:rsid w:val="00DA03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3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5519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519A7"/>
  </w:style>
  <w:style w:type="paragraph" w:customStyle="1" w:styleId="rvps14">
    <w:name w:val="rvps14"/>
    <w:basedOn w:val="a"/>
    <w:rsid w:val="005519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vps3">
    <w:name w:val="rvps3"/>
    <w:basedOn w:val="a"/>
    <w:rsid w:val="005519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rvps8">
    <w:name w:val="rvps8"/>
    <w:basedOn w:val="a"/>
    <w:rsid w:val="005519A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5519A7"/>
  </w:style>
  <w:style w:type="paragraph" w:styleId="a3">
    <w:name w:val="Balloon Text"/>
    <w:basedOn w:val="a"/>
    <w:link w:val="a4"/>
    <w:uiPriority w:val="99"/>
    <w:semiHidden/>
    <w:unhideWhenUsed/>
    <w:rsid w:val="00DA03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6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6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2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7D63-42F9-48F8-96F9-43003DD7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Дробович Вадим Володимирович</dc:creator>
  <cp:lastModifiedBy>Томчук Юрий Иванович</cp:lastModifiedBy>
  <cp:revision>4</cp:revision>
  <cp:lastPrinted>2020-02-21T08:06:00Z</cp:lastPrinted>
  <dcterms:created xsi:type="dcterms:W3CDTF">2020-04-03T12:15:00Z</dcterms:created>
  <dcterms:modified xsi:type="dcterms:W3CDTF">2020-06-04T14:20:00Z</dcterms:modified>
</cp:coreProperties>
</file>