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8D407" w14:textId="77777777" w:rsidR="00F97726" w:rsidRPr="0078427D" w:rsidRDefault="00F97726" w:rsidP="00F97726">
      <w:pPr>
        <w:pStyle w:val="1"/>
        <w:spacing w:line="360" w:lineRule="auto"/>
        <w:ind w:firstLine="720"/>
        <w:contextualSpacing w:val="0"/>
      </w:pPr>
      <w:bookmarkStart w:id="0" w:name="_GoBack"/>
      <w:bookmarkEnd w:id="0"/>
      <w:r w:rsidRPr="0078427D">
        <w:t>ПОРІВНЯЛЬНА ТАБЛИЦЯ</w:t>
      </w:r>
    </w:p>
    <w:p w14:paraId="2F7ADD7F" w14:textId="64D06BF1" w:rsidR="00F97726" w:rsidRPr="0078427D" w:rsidRDefault="00D073A1" w:rsidP="00F97726">
      <w:pPr>
        <w:pStyle w:val="1"/>
        <w:ind w:firstLine="720"/>
        <w:contextualSpacing w:val="0"/>
      </w:pPr>
      <w:r w:rsidRPr="0078427D">
        <w:t>до проє</w:t>
      </w:r>
      <w:r w:rsidR="00F97726" w:rsidRPr="0078427D">
        <w:t>кту наказу Міністерства інфраструктури України «Про внесення змін до Порядку оформлення і видачі дозволів на поїздку по територіях іноземних держав при виконанні перевезень пасажирів і вантажів автомобільним транспортом у міжнародному сполученні, їх обміну та обліку»</w:t>
      </w:r>
    </w:p>
    <w:p w14:paraId="0E2FC8A1" w14:textId="77777777" w:rsidR="00F97726" w:rsidRPr="0078427D" w:rsidRDefault="00F97726" w:rsidP="00F97726">
      <w:pPr>
        <w:rPr>
          <w:sz w:val="24"/>
          <w:szCs w:val="24"/>
        </w:rPr>
      </w:pPr>
    </w:p>
    <w:tbl>
      <w:tblPr>
        <w:tblW w:w="14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7655"/>
        <w:gridCol w:w="12"/>
      </w:tblGrid>
      <w:tr w:rsidR="0024695C" w:rsidRPr="0078427D" w14:paraId="222DF5D3" w14:textId="77777777" w:rsidTr="0024695C">
        <w:trPr>
          <w:gridAfter w:val="1"/>
          <w:wAfter w:w="12" w:type="dxa"/>
        </w:trPr>
        <w:tc>
          <w:tcPr>
            <w:tcW w:w="7054" w:type="dxa"/>
          </w:tcPr>
          <w:p w14:paraId="5A307CA3" w14:textId="77777777" w:rsidR="0024695C" w:rsidRPr="00F47F47" w:rsidRDefault="0024695C" w:rsidP="00AB7016">
            <w:pPr>
              <w:jc w:val="center"/>
              <w:rPr>
                <w:b/>
              </w:rPr>
            </w:pPr>
            <w:r w:rsidRPr="00F47F47">
              <w:rPr>
                <w:b/>
              </w:rPr>
              <w:t>Зміст положення акта законодавства</w:t>
            </w:r>
          </w:p>
        </w:tc>
        <w:tc>
          <w:tcPr>
            <w:tcW w:w="7655" w:type="dxa"/>
          </w:tcPr>
          <w:p w14:paraId="112A633E" w14:textId="77777777" w:rsidR="0024695C" w:rsidRPr="00F47F47" w:rsidRDefault="0024695C" w:rsidP="004F060A">
            <w:pPr>
              <w:jc w:val="center"/>
              <w:rPr>
                <w:b/>
              </w:rPr>
            </w:pPr>
            <w:r w:rsidRPr="00F47F47">
              <w:rPr>
                <w:b/>
              </w:rPr>
              <w:t xml:space="preserve">Зміст відповідного положення проекту акта </w:t>
            </w:r>
          </w:p>
        </w:tc>
      </w:tr>
      <w:tr w:rsidR="0024695C" w:rsidRPr="0078427D" w14:paraId="21D176AC" w14:textId="77777777" w:rsidTr="0024695C">
        <w:tc>
          <w:tcPr>
            <w:tcW w:w="14721" w:type="dxa"/>
            <w:gridSpan w:val="3"/>
          </w:tcPr>
          <w:p w14:paraId="583C7140" w14:textId="77777777" w:rsidR="0024695C" w:rsidRPr="00F47F47" w:rsidRDefault="0024695C" w:rsidP="00AB7016">
            <w:pPr>
              <w:jc w:val="center"/>
              <w:rPr>
                <w:b/>
              </w:rPr>
            </w:pPr>
            <w:r w:rsidRPr="00F47F47">
              <w:rPr>
                <w:b/>
              </w:rPr>
              <w:t>Порядок оформлення і видачі дозволів на поїздку по територіях іноземних держав при виконанні перевезень пасажирів і вантажів автомобільним транспортом у міжнародному сполученні, їх обміну та обліку</w:t>
            </w:r>
          </w:p>
        </w:tc>
      </w:tr>
      <w:tr w:rsidR="0024695C" w:rsidRPr="0078427D" w14:paraId="0A0C7DAA" w14:textId="77777777" w:rsidTr="0024695C">
        <w:trPr>
          <w:gridAfter w:val="1"/>
          <w:wAfter w:w="12" w:type="dxa"/>
        </w:trPr>
        <w:tc>
          <w:tcPr>
            <w:tcW w:w="7054" w:type="dxa"/>
          </w:tcPr>
          <w:p w14:paraId="7BC276D4" w14:textId="77777777" w:rsidR="0024695C" w:rsidRPr="00F47F47" w:rsidRDefault="0024695C" w:rsidP="00AB7016">
            <w:pPr>
              <w:jc w:val="both"/>
              <w:rPr>
                <w:color w:val="000000"/>
                <w:shd w:val="clear" w:color="auto" w:fill="FFFFFF"/>
              </w:rPr>
            </w:pPr>
            <w:r w:rsidRPr="00F47F47">
              <w:rPr>
                <w:color w:val="000000"/>
                <w:shd w:val="clear" w:color="auto" w:fill="FFFFFF"/>
              </w:rPr>
              <w:t>1.6. У цьому Порядку терміни вживаються у таких значеннях:</w:t>
            </w:r>
          </w:p>
          <w:p w14:paraId="6E5594C1" w14:textId="77777777" w:rsidR="0024695C" w:rsidRPr="00F47F47" w:rsidRDefault="0024695C" w:rsidP="00AB7016">
            <w:pPr>
              <w:jc w:val="both"/>
              <w:rPr>
                <w:color w:val="000000"/>
                <w:shd w:val="clear" w:color="auto" w:fill="FFFFFF"/>
              </w:rPr>
            </w:pPr>
          </w:p>
          <w:p w14:paraId="6438A620" w14:textId="77777777" w:rsidR="0024695C" w:rsidRPr="00F47F47" w:rsidRDefault="0024695C" w:rsidP="00AB7016">
            <w:pPr>
              <w:jc w:val="both"/>
              <w:rPr>
                <w:color w:val="000000"/>
                <w:shd w:val="clear" w:color="auto" w:fill="FFFFFF"/>
              </w:rPr>
            </w:pPr>
            <w:r w:rsidRPr="00F47F47">
              <w:rPr>
                <w:color w:val="000000"/>
                <w:shd w:val="clear" w:color="auto" w:fill="FFFFFF"/>
              </w:rPr>
              <w:t>Відсутній</w:t>
            </w:r>
          </w:p>
        </w:tc>
        <w:tc>
          <w:tcPr>
            <w:tcW w:w="7655" w:type="dxa"/>
          </w:tcPr>
          <w:p w14:paraId="6C49F6C2" w14:textId="77777777" w:rsidR="0024695C" w:rsidRPr="00F47F47" w:rsidRDefault="0024695C" w:rsidP="00AB7016">
            <w:pPr>
              <w:jc w:val="both"/>
              <w:rPr>
                <w:color w:val="000000"/>
                <w:shd w:val="clear" w:color="auto" w:fill="FFFFFF"/>
              </w:rPr>
            </w:pPr>
            <w:r w:rsidRPr="00F47F47">
              <w:rPr>
                <w:color w:val="000000"/>
                <w:shd w:val="clear" w:color="auto" w:fill="FFFFFF"/>
              </w:rPr>
              <w:t>1.6. У цьому Порядку терміни вживаються у таких значеннях:</w:t>
            </w:r>
          </w:p>
          <w:p w14:paraId="6C8C6836" w14:textId="77777777" w:rsidR="0024695C" w:rsidRPr="00F47F47" w:rsidRDefault="0024695C" w:rsidP="00AB7016">
            <w:pPr>
              <w:jc w:val="both"/>
              <w:rPr>
                <w:lang w:eastAsia="ru-RU"/>
              </w:rPr>
            </w:pPr>
          </w:p>
          <w:p w14:paraId="6186C3A5" w14:textId="77777777" w:rsidR="0024695C" w:rsidRPr="00F47F47" w:rsidRDefault="0024695C" w:rsidP="001F449C">
            <w:pPr>
              <w:jc w:val="both"/>
              <w:rPr>
                <w:b/>
                <w:color w:val="000000"/>
                <w:shd w:val="clear" w:color="auto" w:fill="FFFFFF"/>
              </w:rPr>
            </w:pPr>
            <w:r w:rsidRPr="00F47F47">
              <w:rPr>
                <w:b/>
                <w:color w:val="000000"/>
                <w:shd w:val="clear" w:color="auto" w:fill="FFFFFF"/>
              </w:rPr>
              <w:t xml:space="preserve">замовлення бланку дозволу в електронній формі – </w:t>
            </w:r>
            <w:r w:rsidR="001F449C" w:rsidRPr="00F47F47">
              <w:rPr>
                <w:b/>
                <w:color w:val="000000"/>
                <w:shd w:val="clear" w:color="auto" w:fill="FFFFFF"/>
              </w:rPr>
              <w:t xml:space="preserve">електронна заява про </w:t>
            </w:r>
            <w:r w:rsidRPr="00F47F47">
              <w:rPr>
                <w:b/>
                <w:color w:val="000000"/>
                <w:shd w:val="clear" w:color="auto" w:fill="FFFFFF"/>
              </w:rPr>
              <w:t>попереднє замовлення бланку дозволу, на яку накладено кваліфікований електронний підпис автомобільного перевізника;</w:t>
            </w:r>
          </w:p>
        </w:tc>
      </w:tr>
      <w:tr w:rsidR="0024695C" w:rsidRPr="0078427D" w14:paraId="69DF8C95" w14:textId="77777777" w:rsidTr="0024695C">
        <w:trPr>
          <w:gridAfter w:val="1"/>
          <w:wAfter w:w="12" w:type="dxa"/>
        </w:trPr>
        <w:tc>
          <w:tcPr>
            <w:tcW w:w="7054" w:type="dxa"/>
          </w:tcPr>
          <w:p w14:paraId="1C3DABBE" w14:textId="77777777" w:rsidR="0024695C" w:rsidRPr="00F47F47" w:rsidRDefault="0024695C" w:rsidP="00AB7016">
            <w:pPr>
              <w:jc w:val="both"/>
              <w:rPr>
                <w:color w:val="000000"/>
                <w:shd w:val="clear" w:color="auto" w:fill="FFFFFF"/>
              </w:rPr>
            </w:pPr>
            <w:r w:rsidRPr="00F47F47">
              <w:rPr>
                <w:color w:val="000000"/>
                <w:shd w:val="clear" w:color="auto" w:fill="FFFFFF"/>
              </w:rPr>
              <w:t>2.3. Уповноважений орган на підставі інформації, наданої Міністерством інфраструктури України, здійснює організацію замовлення на виготовлення бланків дозволів на в’їзд (ввезення) та рух територією України вантажного транспортного засобу у міжнародному автомобільному сполученні (</w:t>
            </w:r>
            <w:r w:rsidRPr="00F47F47">
              <w:rPr>
                <w:shd w:val="clear" w:color="auto" w:fill="FFFFFF"/>
              </w:rPr>
              <w:t>додаток 1</w:t>
            </w:r>
            <w:r w:rsidRPr="00F47F47">
              <w:rPr>
                <w:color w:val="000000"/>
                <w:shd w:val="clear" w:color="auto" w:fill="FFFFFF"/>
              </w:rPr>
              <w:t> до цього Порядку), а також бланків дозволів для здійснення відповідних перевезень пасажирів територією України згідно з вимогами </w:t>
            </w:r>
            <w:r w:rsidRPr="00F47F47">
              <w:rPr>
                <w:shd w:val="clear" w:color="auto" w:fill="FFFFFF"/>
              </w:rPr>
              <w:t>наказу Міністерства транспорту України від 09 лютого 2004 року № 75</w:t>
            </w:r>
            <w:r w:rsidRPr="00F47F47">
              <w:rPr>
                <w:color w:val="000000"/>
                <w:shd w:val="clear" w:color="auto" w:fill="FFFFFF"/>
              </w:rPr>
              <w:t> «Про затвердження Порядку організації регулярних, нерегулярних і маятникових перевезень пасажирів автомобільним транспортом у міжнародному сполученні», зареєстрованого в Міністерстві юстиції України 22 червня 2004 року за № 759/9358 (із змінами).</w:t>
            </w:r>
          </w:p>
        </w:tc>
        <w:tc>
          <w:tcPr>
            <w:tcW w:w="7655" w:type="dxa"/>
          </w:tcPr>
          <w:p w14:paraId="04F2485B" w14:textId="77777777" w:rsidR="0024695C" w:rsidRPr="00F47F47" w:rsidRDefault="0024695C" w:rsidP="00AB7016">
            <w:pPr>
              <w:jc w:val="both"/>
              <w:rPr>
                <w:color w:val="000000"/>
                <w:shd w:val="clear" w:color="auto" w:fill="FFFFFF"/>
              </w:rPr>
            </w:pPr>
            <w:r w:rsidRPr="00F47F47">
              <w:rPr>
                <w:color w:val="000000"/>
                <w:shd w:val="clear" w:color="auto" w:fill="FFFFFF"/>
              </w:rPr>
              <w:t xml:space="preserve">2.3. Уповноважений орган на підставі інформації, наданої Міністерством інфраструктури України, здійснює організацію замовлення на виготовлення бланків дозволів: </w:t>
            </w:r>
          </w:p>
          <w:p w14:paraId="5DCE849A" w14:textId="77777777" w:rsidR="0024695C" w:rsidRPr="00F47F47" w:rsidRDefault="0024695C" w:rsidP="00AB7016">
            <w:pPr>
              <w:jc w:val="both"/>
              <w:rPr>
                <w:color w:val="000000"/>
                <w:shd w:val="clear" w:color="auto" w:fill="FFFFFF"/>
              </w:rPr>
            </w:pPr>
            <w:r w:rsidRPr="00F47F47">
              <w:rPr>
                <w:color w:val="000000"/>
                <w:shd w:val="clear" w:color="auto" w:fill="FFFFFF"/>
              </w:rPr>
              <w:t xml:space="preserve">на в’їзд (ввезення) та рух територією України вантажного транспортного засобу у міжнародному автомобільному сполученні, </w:t>
            </w:r>
            <w:r w:rsidRPr="00F47F47">
              <w:rPr>
                <w:b/>
                <w:color w:val="000000"/>
                <w:shd w:val="clear" w:color="auto" w:fill="FFFFFF"/>
              </w:rPr>
              <w:t>які дійсні для одного рейсу  (перевезення в прямому та зворотному сполученні)</w:t>
            </w:r>
            <w:r w:rsidRPr="00F47F47">
              <w:rPr>
                <w:color w:val="000000"/>
                <w:shd w:val="clear" w:color="auto" w:fill="FFFFFF"/>
              </w:rPr>
              <w:t xml:space="preserve"> (</w:t>
            </w:r>
            <w:r w:rsidRPr="00F47F47">
              <w:rPr>
                <w:shd w:val="clear" w:color="auto" w:fill="FFFFFF"/>
              </w:rPr>
              <w:t>додаток 1</w:t>
            </w:r>
            <w:r w:rsidRPr="00F47F47">
              <w:rPr>
                <w:color w:val="000000"/>
                <w:shd w:val="clear" w:color="auto" w:fill="FFFFFF"/>
              </w:rPr>
              <w:t xml:space="preserve"> до цього Порядку), та </w:t>
            </w:r>
            <w:r w:rsidRPr="00F47F47">
              <w:rPr>
                <w:b/>
                <w:color w:val="000000"/>
                <w:shd w:val="clear" w:color="auto" w:fill="FFFFFF"/>
              </w:rPr>
              <w:t>багаторазові (перевезення в прямому та зворотному сполученні) (</w:t>
            </w:r>
            <w:r w:rsidRPr="00F47F47">
              <w:rPr>
                <w:b/>
                <w:shd w:val="clear" w:color="auto" w:fill="FFFFFF"/>
              </w:rPr>
              <w:t>додаток 3</w:t>
            </w:r>
            <w:r w:rsidRPr="00F47F47">
              <w:rPr>
                <w:b/>
                <w:color w:val="000000"/>
                <w:shd w:val="clear" w:color="auto" w:fill="FFFFFF"/>
              </w:rPr>
              <w:t> до цього Порядку);</w:t>
            </w:r>
            <w:r w:rsidRPr="00F47F47">
              <w:rPr>
                <w:color w:val="000000"/>
                <w:shd w:val="clear" w:color="auto" w:fill="FFFFFF"/>
              </w:rPr>
              <w:t xml:space="preserve"> </w:t>
            </w:r>
          </w:p>
          <w:p w14:paraId="56C1F4F7" w14:textId="6A377612" w:rsidR="0024695C" w:rsidRPr="00F47F47" w:rsidRDefault="0024695C" w:rsidP="00F47F47">
            <w:pPr>
              <w:jc w:val="both"/>
              <w:rPr>
                <w:b/>
                <w:color w:val="000000"/>
                <w:shd w:val="clear" w:color="auto" w:fill="FFFFFF"/>
              </w:rPr>
            </w:pPr>
            <w:r w:rsidRPr="00F47F47">
              <w:rPr>
                <w:color w:val="000000"/>
                <w:shd w:val="clear" w:color="auto" w:fill="FFFFFF"/>
              </w:rPr>
              <w:t>для здійснення відповідних перевезень пасажирів територією України згідно з вимогами </w:t>
            </w:r>
            <w:r w:rsidRPr="00F47F47">
              <w:rPr>
                <w:shd w:val="clear" w:color="auto" w:fill="FFFFFF"/>
              </w:rPr>
              <w:t xml:space="preserve">наказу Міністерства транспорту України </w:t>
            </w:r>
            <w:r w:rsidR="00F47F47" w:rsidRPr="00F47F47">
              <w:rPr>
                <w:shd w:val="clear" w:color="auto" w:fill="FFFFFF"/>
              </w:rPr>
              <w:t xml:space="preserve"> від 09 лютого 2004 року </w:t>
            </w:r>
            <w:r w:rsidRPr="00F47F47">
              <w:rPr>
                <w:shd w:val="clear" w:color="auto" w:fill="FFFFFF"/>
              </w:rPr>
              <w:t>№ 75</w:t>
            </w:r>
            <w:r w:rsidRPr="00F47F47">
              <w:rPr>
                <w:color w:val="000000"/>
                <w:shd w:val="clear" w:color="auto" w:fill="FFFFFF"/>
              </w:rPr>
              <w:t> «Про затвердження Порядку організації регулярних, нерегулярних і маятникових перевезень пасажирів автомобільним транспортом у міжнародному сполученні», зареєстрованого в Міністерстві юстиції України 22 червня 2004 року за № 759/9358 (із змінами).</w:t>
            </w:r>
          </w:p>
        </w:tc>
      </w:tr>
      <w:tr w:rsidR="0024695C" w:rsidRPr="0078427D" w14:paraId="2C934107" w14:textId="77777777" w:rsidTr="0024695C">
        <w:trPr>
          <w:gridAfter w:val="1"/>
          <w:wAfter w:w="12" w:type="dxa"/>
          <w:trHeight w:val="3542"/>
        </w:trPr>
        <w:tc>
          <w:tcPr>
            <w:tcW w:w="7054" w:type="dxa"/>
          </w:tcPr>
          <w:p w14:paraId="40211CB3" w14:textId="77777777" w:rsidR="0024695C" w:rsidRPr="00F47F47" w:rsidRDefault="0024695C" w:rsidP="00AB7016">
            <w:pPr>
              <w:jc w:val="both"/>
              <w:rPr>
                <w:color w:val="000000"/>
                <w:shd w:val="clear" w:color="auto" w:fill="FFFFFF"/>
              </w:rPr>
            </w:pPr>
            <w:r w:rsidRPr="00F47F47">
              <w:rPr>
                <w:color w:val="000000"/>
                <w:shd w:val="clear" w:color="auto" w:fill="FFFFFF"/>
              </w:rPr>
              <w:t>3.2</w:t>
            </w:r>
            <w:r w:rsidR="00D10812" w:rsidRPr="00F47F47">
              <w:rPr>
                <w:color w:val="000000"/>
                <w:shd w:val="clear" w:color="auto" w:fill="FFFFFF"/>
              </w:rPr>
              <w:t>.</w:t>
            </w:r>
            <w:r w:rsidRPr="00F47F47">
              <w:rPr>
                <w:color w:val="000000"/>
                <w:shd w:val="clear" w:color="auto" w:fill="FFFFFF"/>
              </w:rPr>
              <w:t xml:space="preserve"> Дозволи для перевезення вантажів оформлюються і видаються водію автомобільного транспортного засобу (автомобільному перевізнику або уповноваженій ним особі) (далі - уповноважена особа) на підставі усного звернення або письмової заяви, в якій зазначаються найменування (прізвище, ім’я, по батькові) автомобільного перевізника та його місцезнаходження (місце проживання), відомості щодо автомобільних транспортних засобів (реєстраційні номери, вантажопідйомність, повна маса), маршруту руху із зазначенням країн відправлення та призначення, а також країн прямування автомобільного транспортного засобу, вантажу (вага, загальна кількість), видів дозволів, які бажає отримати автомобільний перевізник, та пункт видачі дозволів.</w:t>
            </w:r>
          </w:p>
          <w:p w14:paraId="5156E06F" w14:textId="77777777" w:rsidR="0024695C" w:rsidRPr="00F47F47" w:rsidRDefault="0024695C" w:rsidP="00AB7016">
            <w:pPr>
              <w:jc w:val="both"/>
              <w:rPr>
                <w:color w:val="000000"/>
                <w:shd w:val="clear" w:color="auto" w:fill="FFFFFF"/>
              </w:rPr>
            </w:pPr>
          </w:p>
          <w:p w14:paraId="0CECE143" w14:textId="77777777" w:rsidR="0024695C" w:rsidRPr="00F47F47" w:rsidRDefault="0024695C" w:rsidP="00AB7016">
            <w:pPr>
              <w:jc w:val="both"/>
              <w:rPr>
                <w:color w:val="000000"/>
                <w:shd w:val="clear" w:color="auto" w:fill="FFFFFF"/>
              </w:rPr>
            </w:pPr>
            <w:r w:rsidRPr="00F47F47">
              <w:rPr>
                <w:color w:val="000000"/>
                <w:shd w:val="clear" w:color="auto" w:fill="FFFFFF"/>
              </w:rPr>
              <w:t>Для оформлення та видачі дозволу уповноважена особа при усному зверненні та поданні письмової заяви пред’являє документ, що посвідчує особу, свідоцтво про реєстрацію транспортного засобу, документи на вантаж, за винятком здійснення порожньої подачі транспортного засобу на завантаження до країни відправлення, сертифікати відповідності транспортного засобу щодо безпеки руху та екологічної безпеки вимогам країн, територією яких буде здійснюватися перевезення, якщо інше не передбачено міжнародними договорами України.</w:t>
            </w:r>
          </w:p>
          <w:p w14:paraId="768A8022" w14:textId="77777777" w:rsidR="0024695C" w:rsidRPr="00F47F47" w:rsidRDefault="0024695C" w:rsidP="00AB7016">
            <w:pPr>
              <w:jc w:val="both"/>
              <w:rPr>
                <w:color w:val="000000"/>
                <w:shd w:val="clear" w:color="auto" w:fill="FFFFFF"/>
              </w:rPr>
            </w:pPr>
          </w:p>
          <w:p w14:paraId="3A628C6B" w14:textId="77777777" w:rsidR="0024695C" w:rsidRPr="00F47F47" w:rsidRDefault="0024695C" w:rsidP="00AB7016">
            <w:pPr>
              <w:jc w:val="both"/>
              <w:rPr>
                <w:b/>
                <w:color w:val="000000"/>
                <w:shd w:val="clear" w:color="auto" w:fill="FFFFFF"/>
              </w:rPr>
            </w:pPr>
            <w:r w:rsidRPr="00F47F47">
              <w:rPr>
                <w:b/>
                <w:color w:val="000000"/>
                <w:shd w:val="clear" w:color="auto" w:fill="FFFFFF"/>
              </w:rPr>
              <w:t>Відсутній</w:t>
            </w:r>
          </w:p>
          <w:p w14:paraId="71B1A648" w14:textId="77777777" w:rsidR="0024695C" w:rsidRPr="00F47F47" w:rsidRDefault="0024695C" w:rsidP="00AB7016">
            <w:pPr>
              <w:jc w:val="both"/>
              <w:rPr>
                <w:b/>
                <w:color w:val="000000"/>
                <w:shd w:val="clear" w:color="auto" w:fill="FFFFFF"/>
              </w:rPr>
            </w:pPr>
          </w:p>
          <w:p w14:paraId="474507F3" w14:textId="77777777" w:rsidR="0024695C" w:rsidRPr="00F47F47" w:rsidRDefault="0024695C" w:rsidP="00AB7016">
            <w:pPr>
              <w:jc w:val="both"/>
              <w:rPr>
                <w:b/>
                <w:color w:val="000000"/>
                <w:shd w:val="clear" w:color="auto" w:fill="FFFFFF"/>
              </w:rPr>
            </w:pPr>
          </w:p>
          <w:p w14:paraId="3E4ECF6B" w14:textId="77777777" w:rsidR="0024695C" w:rsidRPr="00F47F47" w:rsidRDefault="0024695C" w:rsidP="00AB7016">
            <w:pPr>
              <w:jc w:val="both"/>
              <w:rPr>
                <w:b/>
                <w:color w:val="000000"/>
                <w:shd w:val="clear" w:color="auto" w:fill="FFFFFF"/>
              </w:rPr>
            </w:pPr>
          </w:p>
          <w:p w14:paraId="7078030D" w14:textId="77777777" w:rsidR="0024695C" w:rsidRPr="00F47F47" w:rsidRDefault="0024695C" w:rsidP="00AB7016">
            <w:pPr>
              <w:jc w:val="both"/>
              <w:rPr>
                <w:b/>
                <w:color w:val="000000"/>
                <w:shd w:val="clear" w:color="auto" w:fill="FFFFFF"/>
              </w:rPr>
            </w:pPr>
          </w:p>
          <w:p w14:paraId="4719F8FE" w14:textId="77777777" w:rsidR="0024695C" w:rsidRPr="00F47F47" w:rsidRDefault="0024695C" w:rsidP="00AB7016">
            <w:pPr>
              <w:jc w:val="both"/>
              <w:rPr>
                <w:b/>
                <w:color w:val="000000"/>
                <w:shd w:val="clear" w:color="auto" w:fill="FFFFFF"/>
              </w:rPr>
            </w:pPr>
          </w:p>
          <w:p w14:paraId="4A71F812" w14:textId="7623ADE2" w:rsidR="0024695C" w:rsidRPr="00F47F47" w:rsidRDefault="0024695C" w:rsidP="00AB7016">
            <w:pPr>
              <w:jc w:val="both"/>
              <w:rPr>
                <w:b/>
                <w:color w:val="000000"/>
                <w:shd w:val="clear" w:color="auto" w:fill="FFFFFF"/>
              </w:rPr>
            </w:pPr>
          </w:p>
          <w:p w14:paraId="51D2BAE6" w14:textId="77777777" w:rsidR="00883BE2" w:rsidRPr="00F47F47" w:rsidRDefault="00883BE2" w:rsidP="00AB7016">
            <w:pPr>
              <w:jc w:val="both"/>
              <w:rPr>
                <w:b/>
                <w:color w:val="000000"/>
                <w:shd w:val="clear" w:color="auto" w:fill="FFFFFF"/>
              </w:rPr>
            </w:pPr>
          </w:p>
          <w:p w14:paraId="1146B58A" w14:textId="77777777" w:rsidR="0024695C" w:rsidRPr="00F47F47" w:rsidRDefault="0024695C" w:rsidP="00AB7016">
            <w:pPr>
              <w:jc w:val="both"/>
              <w:rPr>
                <w:b/>
                <w:color w:val="000000"/>
                <w:shd w:val="clear" w:color="auto" w:fill="FFFFFF"/>
              </w:rPr>
            </w:pPr>
            <w:r w:rsidRPr="00F47F47">
              <w:rPr>
                <w:b/>
                <w:color w:val="000000"/>
                <w:shd w:val="clear" w:color="auto" w:fill="FFFFFF"/>
              </w:rPr>
              <w:t>Відсутній</w:t>
            </w:r>
          </w:p>
          <w:p w14:paraId="60AF314B" w14:textId="77777777" w:rsidR="0024695C" w:rsidRPr="00F47F47" w:rsidRDefault="0024695C" w:rsidP="00AB7016">
            <w:pPr>
              <w:jc w:val="both"/>
              <w:rPr>
                <w:b/>
                <w:color w:val="000000"/>
                <w:shd w:val="clear" w:color="auto" w:fill="FFFFFF"/>
              </w:rPr>
            </w:pPr>
          </w:p>
          <w:p w14:paraId="3C02F2FF" w14:textId="77777777" w:rsidR="0024695C" w:rsidRPr="00F47F47" w:rsidRDefault="0024695C" w:rsidP="00AB7016">
            <w:pPr>
              <w:jc w:val="both"/>
              <w:rPr>
                <w:b/>
                <w:color w:val="000000"/>
                <w:shd w:val="clear" w:color="auto" w:fill="FFFFFF"/>
              </w:rPr>
            </w:pPr>
          </w:p>
          <w:p w14:paraId="5830F7ED" w14:textId="77777777" w:rsidR="0024695C" w:rsidRPr="00F47F47" w:rsidRDefault="0024695C" w:rsidP="00555ECD">
            <w:pPr>
              <w:jc w:val="both"/>
              <w:rPr>
                <w:b/>
                <w:color w:val="000000"/>
                <w:shd w:val="clear" w:color="auto" w:fill="FFFFFF"/>
              </w:rPr>
            </w:pPr>
          </w:p>
          <w:p w14:paraId="69A43063" w14:textId="77777777" w:rsidR="0024695C" w:rsidRPr="00F47F47" w:rsidRDefault="0024695C" w:rsidP="00555ECD">
            <w:pPr>
              <w:jc w:val="both"/>
              <w:rPr>
                <w:b/>
                <w:color w:val="000000"/>
                <w:shd w:val="clear" w:color="auto" w:fill="FFFFFF"/>
              </w:rPr>
            </w:pPr>
          </w:p>
          <w:p w14:paraId="5AE13861" w14:textId="77777777" w:rsidR="0024695C" w:rsidRPr="00F47F47" w:rsidRDefault="0024695C" w:rsidP="00555ECD">
            <w:pPr>
              <w:jc w:val="both"/>
              <w:rPr>
                <w:b/>
                <w:color w:val="000000"/>
                <w:shd w:val="clear" w:color="auto" w:fill="FFFFFF"/>
              </w:rPr>
            </w:pPr>
          </w:p>
          <w:p w14:paraId="0D3CC918" w14:textId="77777777" w:rsidR="00834DFA" w:rsidRPr="00F47F47" w:rsidRDefault="00834DFA" w:rsidP="00555ECD">
            <w:pPr>
              <w:jc w:val="both"/>
              <w:rPr>
                <w:b/>
                <w:color w:val="000000"/>
                <w:shd w:val="clear" w:color="auto" w:fill="FFFFFF"/>
              </w:rPr>
            </w:pPr>
          </w:p>
          <w:p w14:paraId="6FFB47C0" w14:textId="77777777" w:rsidR="00834DFA" w:rsidRPr="00F47F47" w:rsidRDefault="00834DFA" w:rsidP="00555ECD">
            <w:pPr>
              <w:jc w:val="both"/>
              <w:rPr>
                <w:b/>
                <w:color w:val="000000"/>
                <w:shd w:val="clear" w:color="auto" w:fill="FFFFFF"/>
              </w:rPr>
            </w:pPr>
          </w:p>
          <w:p w14:paraId="15FC8D22" w14:textId="77777777" w:rsidR="00F15D26" w:rsidRPr="00F47F47" w:rsidRDefault="00F15D26" w:rsidP="00555ECD">
            <w:pPr>
              <w:jc w:val="both"/>
              <w:rPr>
                <w:b/>
                <w:color w:val="000000"/>
                <w:shd w:val="clear" w:color="auto" w:fill="FFFFFF"/>
              </w:rPr>
            </w:pPr>
          </w:p>
          <w:p w14:paraId="14BF18E9" w14:textId="77777777" w:rsidR="00F15D26" w:rsidRPr="00F47F47" w:rsidRDefault="00F15D26" w:rsidP="00555ECD">
            <w:pPr>
              <w:jc w:val="both"/>
              <w:rPr>
                <w:b/>
                <w:color w:val="000000"/>
                <w:shd w:val="clear" w:color="auto" w:fill="FFFFFF"/>
              </w:rPr>
            </w:pPr>
          </w:p>
          <w:p w14:paraId="022B6808" w14:textId="77777777" w:rsidR="00F15D26" w:rsidRPr="00F47F47" w:rsidRDefault="00F15D26" w:rsidP="00555ECD">
            <w:pPr>
              <w:jc w:val="both"/>
              <w:rPr>
                <w:b/>
                <w:color w:val="000000"/>
                <w:shd w:val="clear" w:color="auto" w:fill="FFFFFF"/>
              </w:rPr>
            </w:pPr>
          </w:p>
          <w:p w14:paraId="4457A07E" w14:textId="77777777" w:rsidR="0024695C" w:rsidRPr="00F47F47" w:rsidRDefault="0024695C" w:rsidP="00555ECD">
            <w:pPr>
              <w:jc w:val="both"/>
              <w:rPr>
                <w:b/>
                <w:color w:val="000000"/>
                <w:shd w:val="clear" w:color="auto" w:fill="FFFFFF"/>
              </w:rPr>
            </w:pPr>
            <w:r w:rsidRPr="00F47F47">
              <w:rPr>
                <w:b/>
                <w:color w:val="000000"/>
                <w:shd w:val="clear" w:color="auto" w:fill="FFFFFF"/>
              </w:rPr>
              <w:t>Відсутній</w:t>
            </w:r>
          </w:p>
          <w:p w14:paraId="70B4E6C6" w14:textId="77777777" w:rsidR="0024695C" w:rsidRPr="00F47F47" w:rsidRDefault="0024695C" w:rsidP="00AB7016">
            <w:pPr>
              <w:jc w:val="both"/>
            </w:pPr>
          </w:p>
        </w:tc>
        <w:tc>
          <w:tcPr>
            <w:tcW w:w="7655" w:type="dxa"/>
          </w:tcPr>
          <w:p w14:paraId="6706346F" w14:textId="77777777" w:rsidR="0024695C" w:rsidRPr="00F47F47" w:rsidRDefault="0024695C" w:rsidP="00895C17">
            <w:pPr>
              <w:jc w:val="both"/>
              <w:rPr>
                <w:color w:val="000000"/>
                <w:shd w:val="clear" w:color="auto" w:fill="FFFFFF"/>
              </w:rPr>
            </w:pPr>
            <w:r w:rsidRPr="00F47F47">
              <w:rPr>
                <w:color w:val="000000"/>
                <w:shd w:val="clear" w:color="auto" w:fill="FFFFFF"/>
              </w:rPr>
              <w:t>3.2. Дозволи для перевезення вантажів оформлюються і видаються водію автом</w:t>
            </w:r>
            <w:r w:rsidR="00CA0C62" w:rsidRPr="00F47F47">
              <w:rPr>
                <w:color w:val="000000"/>
                <w:shd w:val="clear" w:color="auto" w:fill="FFFFFF"/>
              </w:rPr>
              <w:t xml:space="preserve">обільного транспортного засобу, </w:t>
            </w:r>
            <w:r w:rsidRPr="00F47F47">
              <w:rPr>
                <w:color w:val="000000"/>
                <w:shd w:val="clear" w:color="auto" w:fill="FFFFFF"/>
              </w:rPr>
              <w:t>автомобільному перевізн</w:t>
            </w:r>
            <w:r w:rsidR="00CA0C62" w:rsidRPr="00F47F47">
              <w:rPr>
                <w:color w:val="000000"/>
                <w:shd w:val="clear" w:color="auto" w:fill="FFFFFF"/>
              </w:rPr>
              <w:t>ику або уповноваженій ним особі</w:t>
            </w:r>
            <w:r w:rsidRPr="00F47F47">
              <w:rPr>
                <w:color w:val="000000"/>
                <w:shd w:val="clear" w:color="auto" w:fill="FFFFFF"/>
              </w:rPr>
              <w:t xml:space="preserve"> (далі – уповноважена особа) на підставі усного звернення, письмової заяви </w:t>
            </w:r>
            <w:r w:rsidRPr="00F47F47">
              <w:rPr>
                <w:b/>
                <w:color w:val="000000"/>
                <w:shd w:val="clear" w:color="auto" w:fill="FFFFFF"/>
              </w:rPr>
              <w:t>або замовлення бланку дозволу в електронній формі,</w:t>
            </w:r>
            <w:r w:rsidRPr="00F47F47">
              <w:rPr>
                <w:color w:val="000000"/>
                <w:shd w:val="clear" w:color="auto" w:fill="FFFFFF"/>
              </w:rPr>
              <w:t xml:space="preserve"> </w:t>
            </w:r>
            <w:r w:rsidRPr="00F47F47">
              <w:rPr>
                <w:b/>
                <w:color w:val="000000"/>
                <w:shd w:val="clear" w:color="auto" w:fill="FFFFFF"/>
              </w:rPr>
              <w:t xml:space="preserve">в яких </w:t>
            </w:r>
            <w:r w:rsidRPr="00F47F47">
              <w:rPr>
                <w:color w:val="000000"/>
                <w:shd w:val="clear" w:color="auto" w:fill="FFFFFF"/>
              </w:rPr>
              <w:t>зазначаються</w:t>
            </w:r>
            <w:r w:rsidRPr="00F47F47">
              <w:rPr>
                <w:color w:val="FF0000"/>
                <w:shd w:val="clear" w:color="auto" w:fill="FFFFFF"/>
              </w:rPr>
              <w:t xml:space="preserve"> </w:t>
            </w:r>
            <w:r w:rsidRPr="00F47F47">
              <w:rPr>
                <w:color w:val="000000"/>
                <w:shd w:val="clear" w:color="auto" w:fill="FFFFFF"/>
              </w:rPr>
              <w:t>найменування (прізвище, ім’я, по батькові</w:t>
            </w:r>
            <w:r w:rsidR="007C31E9" w:rsidRPr="00F47F47">
              <w:rPr>
                <w:color w:val="000000"/>
                <w:shd w:val="clear" w:color="auto" w:fill="FFFFFF"/>
              </w:rPr>
              <w:t xml:space="preserve"> </w:t>
            </w:r>
            <w:r w:rsidR="001F449C" w:rsidRPr="00F47F47">
              <w:rPr>
                <w:b/>
                <w:color w:val="000000"/>
                <w:shd w:val="clear" w:color="auto" w:fill="FFFFFF"/>
              </w:rPr>
              <w:t>(за наявності</w:t>
            </w:r>
            <w:r w:rsidRPr="00F47F47">
              <w:rPr>
                <w:b/>
                <w:color w:val="000000"/>
                <w:shd w:val="clear" w:color="auto" w:fill="FFFFFF"/>
              </w:rPr>
              <w:t>)</w:t>
            </w:r>
            <w:r w:rsidRPr="00F47F47">
              <w:rPr>
                <w:color w:val="000000"/>
                <w:shd w:val="clear" w:color="auto" w:fill="FFFFFF"/>
              </w:rPr>
              <w:t xml:space="preserve"> автомобільного перевізника та його місцезнаходження (місце проживання), відомості щодо автомобільних транспортних засобів (</w:t>
            </w:r>
            <w:r w:rsidRPr="00F47F47">
              <w:rPr>
                <w:b/>
                <w:color w:val="000000"/>
                <w:shd w:val="clear" w:color="auto" w:fill="FFFFFF"/>
              </w:rPr>
              <w:t>номерні знаки</w:t>
            </w:r>
            <w:r w:rsidRPr="00F47F47">
              <w:rPr>
                <w:color w:val="000000"/>
                <w:shd w:val="clear" w:color="auto" w:fill="FFFFFF"/>
              </w:rPr>
              <w:t>, вантажопідйомність, повна маса), маршруту руху із зазначенням країн відправлення та призначення, а також країн прямування автомобільного транспортного засобу, вантажу (вага, загальна кількість), видів дозволів, які бажає отримати автомобільний перевізник, та пункт видачі дозволів.</w:t>
            </w:r>
          </w:p>
          <w:p w14:paraId="741685ED" w14:textId="77777777" w:rsidR="0024695C" w:rsidRPr="00F47F47" w:rsidRDefault="0024695C" w:rsidP="00AB7016">
            <w:pPr>
              <w:jc w:val="both"/>
              <w:rPr>
                <w:color w:val="000000"/>
                <w:shd w:val="clear" w:color="auto" w:fill="FFFFFF"/>
              </w:rPr>
            </w:pPr>
          </w:p>
          <w:p w14:paraId="1F1CBBC0" w14:textId="77777777" w:rsidR="0024695C" w:rsidRPr="00F47F47" w:rsidRDefault="0024695C" w:rsidP="00AB7016">
            <w:pPr>
              <w:jc w:val="both"/>
              <w:rPr>
                <w:color w:val="000000"/>
                <w:shd w:val="clear" w:color="auto" w:fill="FFFFFF"/>
              </w:rPr>
            </w:pPr>
            <w:r w:rsidRPr="00F47F47">
              <w:rPr>
                <w:color w:val="000000"/>
                <w:shd w:val="clear" w:color="auto" w:fill="FFFFFF"/>
              </w:rPr>
              <w:t>Для оформлення та видачі дозволу при усному зверненні</w:t>
            </w:r>
            <w:r w:rsidRPr="00F47F47">
              <w:rPr>
                <w:b/>
                <w:color w:val="000000"/>
                <w:shd w:val="clear" w:color="auto" w:fill="FFFFFF"/>
              </w:rPr>
              <w:t>,</w:t>
            </w:r>
            <w:r w:rsidRPr="00F47F47">
              <w:rPr>
                <w:color w:val="000000"/>
                <w:shd w:val="clear" w:color="auto" w:fill="FFFFFF"/>
              </w:rPr>
              <w:t xml:space="preserve"> поданні письмової заяви </w:t>
            </w:r>
            <w:r w:rsidRPr="00F47F47">
              <w:rPr>
                <w:b/>
                <w:color w:val="000000"/>
                <w:shd w:val="clear" w:color="auto" w:fill="FFFFFF"/>
              </w:rPr>
              <w:t>та</w:t>
            </w:r>
            <w:r w:rsidRPr="00F47F47">
              <w:rPr>
                <w:color w:val="000000"/>
                <w:shd w:val="clear" w:color="auto" w:fill="FFFFFF"/>
              </w:rPr>
              <w:t xml:space="preserve"> </w:t>
            </w:r>
            <w:r w:rsidRPr="00F47F47">
              <w:rPr>
                <w:b/>
                <w:color w:val="000000"/>
                <w:shd w:val="clear" w:color="auto" w:fill="FFFFFF"/>
              </w:rPr>
              <w:t>замовленні бланку дозволу в електронній формі</w:t>
            </w:r>
            <w:r w:rsidRPr="00F47F47">
              <w:rPr>
                <w:color w:val="000000"/>
                <w:shd w:val="clear" w:color="auto" w:fill="FFFFFF"/>
              </w:rPr>
              <w:t xml:space="preserve"> у пункті видачі дозволів </w:t>
            </w:r>
            <w:r w:rsidRPr="00F47F47">
              <w:rPr>
                <w:b/>
                <w:color w:val="000000"/>
                <w:shd w:val="clear" w:color="auto" w:fill="FFFFFF"/>
              </w:rPr>
              <w:t>уповноважена особа</w:t>
            </w:r>
            <w:r w:rsidRPr="00F47F47">
              <w:rPr>
                <w:color w:val="000000"/>
                <w:shd w:val="clear" w:color="auto" w:fill="FFFFFF"/>
              </w:rPr>
              <w:t xml:space="preserve"> пред’являє </w:t>
            </w:r>
            <w:r w:rsidRPr="00F47F47">
              <w:rPr>
                <w:b/>
                <w:color w:val="000000"/>
                <w:shd w:val="clear" w:color="auto" w:fill="FFFFFF"/>
              </w:rPr>
              <w:t>оригінали</w:t>
            </w:r>
            <w:r w:rsidRPr="00F47F47">
              <w:rPr>
                <w:color w:val="000000"/>
                <w:shd w:val="clear" w:color="auto" w:fill="FFFFFF"/>
              </w:rPr>
              <w:t xml:space="preserve"> </w:t>
            </w:r>
            <w:r w:rsidRPr="00F47F47">
              <w:rPr>
                <w:b/>
                <w:color w:val="000000"/>
                <w:shd w:val="clear" w:color="auto" w:fill="FFFFFF"/>
              </w:rPr>
              <w:t>документа</w:t>
            </w:r>
            <w:r w:rsidRPr="00F47F47">
              <w:rPr>
                <w:color w:val="000000"/>
                <w:shd w:val="clear" w:color="auto" w:fill="FFFFFF"/>
              </w:rPr>
              <w:t xml:space="preserve">, що посвідчує особу, </w:t>
            </w:r>
            <w:r w:rsidRPr="00F47F47">
              <w:rPr>
                <w:shd w:val="clear" w:color="auto" w:fill="FFFFFF"/>
              </w:rPr>
              <w:t>свідоцтва про реєстрацію транспортного засобу, документ</w:t>
            </w:r>
            <w:r w:rsidR="00650E48" w:rsidRPr="00F47F47">
              <w:rPr>
                <w:shd w:val="clear" w:color="auto" w:fill="FFFFFF"/>
              </w:rPr>
              <w:t>а</w:t>
            </w:r>
            <w:r w:rsidRPr="00F47F47">
              <w:rPr>
                <w:shd w:val="clear" w:color="auto" w:fill="FFFFFF"/>
              </w:rPr>
              <w:t xml:space="preserve"> на вантаж</w:t>
            </w:r>
            <w:r w:rsidRPr="00F47F47">
              <w:rPr>
                <w:b/>
                <w:color w:val="000000"/>
                <w:shd w:val="clear" w:color="auto" w:fill="FFFFFF"/>
              </w:rPr>
              <w:t xml:space="preserve"> (</w:t>
            </w:r>
            <w:r w:rsidRPr="00F47F47">
              <w:rPr>
                <w:color w:val="000000"/>
                <w:shd w:val="clear" w:color="auto" w:fill="FFFFFF"/>
              </w:rPr>
              <w:t>за винятком здійснення порожньої подачі транспортного засобу на завантаження до країни відправлення</w:t>
            </w:r>
            <w:r w:rsidRPr="00F47F47">
              <w:rPr>
                <w:b/>
                <w:color w:val="000000"/>
                <w:shd w:val="clear" w:color="auto" w:fill="FFFFFF"/>
              </w:rPr>
              <w:t>)</w:t>
            </w:r>
            <w:r w:rsidRPr="00F47F47">
              <w:rPr>
                <w:color w:val="000000"/>
                <w:shd w:val="clear" w:color="auto" w:fill="FFFFFF"/>
              </w:rPr>
              <w:t>, сертифікатів відповідності транспортного засобу щодо безпеки руху та екологічної безпеки вимогам країн, територією яких буде здійснюватися перевезення, якщо інше не передбачено міжнародними договорами України.</w:t>
            </w:r>
          </w:p>
          <w:p w14:paraId="2C5B88E5" w14:textId="77777777" w:rsidR="0024695C" w:rsidRPr="00F47F47" w:rsidRDefault="0024695C" w:rsidP="00AB7016">
            <w:pPr>
              <w:jc w:val="both"/>
              <w:rPr>
                <w:b/>
                <w:color w:val="000000"/>
                <w:shd w:val="clear" w:color="auto" w:fill="FFFFFF"/>
              </w:rPr>
            </w:pPr>
            <w:r w:rsidRPr="00F47F47">
              <w:rPr>
                <w:color w:val="000000"/>
              </w:rPr>
              <w:t xml:space="preserve"> </w:t>
            </w:r>
          </w:p>
          <w:p w14:paraId="4E9F925B" w14:textId="30A77B32" w:rsidR="0024695C" w:rsidRPr="00F47F47" w:rsidRDefault="00D073A1" w:rsidP="00AB7016">
            <w:pPr>
              <w:jc w:val="both"/>
              <w:rPr>
                <w:color w:val="000000"/>
                <w:shd w:val="clear" w:color="auto" w:fill="FFFFFF"/>
              </w:rPr>
            </w:pPr>
            <w:r w:rsidRPr="00F47F47">
              <w:rPr>
                <w:b/>
                <w:color w:val="000000"/>
                <w:shd w:val="clear" w:color="auto" w:fill="FFFFFF"/>
              </w:rPr>
              <w:t xml:space="preserve">     </w:t>
            </w:r>
            <w:r w:rsidR="0024695C" w:rsidRPr="00F47F47">
              <w:rPr>
                <w:b/>
                <w:color w:val="000000"/>
                <w:shd w:val="clear" w:color="auto" w:fill="FFFFFF"/>
              </w:rPr>
              <w:t>У разі невідповідності пред’явлених документів, передбачених абзацами другим і третім цього пункту, відсутності дозволу (ів) у пункті видачі дозволів або у вип</w:t>
            </w:r>
            <w:r w:rsidR="00521AE5" w:rsidRPr="00F47F47">
              <w:rPr>
                <w:b/>
                <w:color w:val="000000"/>
                <w:shd w:val="clear" w:color="auto" w:fill="FFFFFF"/>
              </w:rPr>
              <w:t xml:space="preserve">адках, визначених пунктами 3.8 </w:t>
            </w:r>
            <w:r w:rsidR="0024695C" w:rsidRPr="00F47F47">
              <w:rPr>
                <w:b/>
                <w:color w:val="000000"/>
                <w:shd w:val="clear" w:color="auto" w:fill="FFFFFF"/>
              </w:rPr>
              <w:t xml:space="preserve">та 3.11 цього Порядку, посадова особа уповноваженого органу </w:t>
            </w:r>
            <w:r w:rsidR="009834E8" w:rsidRPr="00F47F47">
              <w:rPr>
                <w:b/>
                <w:color w:val="000000"/>
                <w:shd w:val="clear" w:color="auto" w:fill="FFFFFF"/>
              </w:rPr>
              <w:t xml:space="preserve">на підставі письмової заяви уповноваженої особи </w:t>
            </w:r>
            <w:r w:rsidR="0024695C" w:rsidRPr="00F47F47">
              <w:rPr>
                <w:b/>
                <w:color w:val="000000"/>
                <w:shd w:val="clear" w:color="auto" w:fill="FFFFFF"/>
              </w:rPr>
              <w:t xml:space="preserve">повідомляє </w:t>
            </w:r>
            <w:r w:rsidR="009834E8" w:rsidRPr="00F47F47">
              <w:rPr>
                <w:b/>
                <w:color w:val="000000"/>
                <w:shd w:val="clear" w:color="auto" w:fill="FFFFFF"/>
              </w:rPr>
              <w:t>ї</w:t>
            </w:r>
            <w:r w:rsidR="00027640" w:rsidRPr="00F47F47">
              <w:rPr>
                <w:b/>
                <w:color w:val="000000"/>
                <w:shd w:val="clear" w:color="auto" w:fill="FFFFFF"/>
              </w:rPr>
              <w:t>ї</w:t>
            </w:r>
            <w:r w:rsidR="009834E8" w:rsidRPr="00F47F47">
              <w:rPr>
                <w:b/>
                <w:color w:val="000000"/>
                <w:shd w:val="clear" w:color="auto" w:fill="FFFFFF"/>
              </w:rPr>
              <w:t xml:space="preserve"> </w:t>
            </w:r>
            <w:r w:rsidR="0024695C" w:rsidRPr="00F47F47">
              <w:rPr>
                <w:b/>
                <w:color w:val="000000"/>
                <w:shd w:val="clear" w:color="auto" w:fill="FFFFFF"/>
              </w:rPr>
              <w:t>про відмову у видачі дозволу (ів)</w:t>
            </w:r>
            <w:r w:rsidR="003A3D3C" w:rsidRPr="00F47F47">
              <w:rPr>
                <w:b/>
                <w:color w:val="000000"/>
                <w:shd w:val="clear" w:color="auto" w:fill="FFFFFF"/>
              </w:rPr>
              <w:t xml:space="preserve"> в письмовій формі</w:t>
            </w:r>
            <w:r w:rsidR="008212BD" w:rsidRPr="00F47F47">
              <w:rPr>
                <w:b/>
                <w:color w:val="000000"/>
                <w:shd w:val="clear" w:color="auto" w:fill="FFFFFF"/>
              </w:rPr>
              <w:t xml:space="preserve"> в пункті видачі дозволів </w:t>
            </w:r>
            <w:r w:rsidR="0034129D" w:rsidRPr="00F47F47">
              <w:rPr>
                <w:b/>
                <w:color w:val="000000"/>
                <w:shd w:val="clear" w:color="auto" w:fill="FFFFFF"/>
              </w:rPr>
              <w:t xml:space="preserve">(додаток 4 до цього Порядку) </w:t>
            </w:r>
            <w:r w:rsidR="008212BD" w:rsidRPr="00F47F47">
              <w:rPr>
                <w:b/>
                <w:color w:val="000000"/>
                <w:shd w:val="clear" w:color="auto" w:fill="FFFFFF"/>
              </w:rPr>
              <w:t>або</w:t>
            </w:r>
            <w:r w:rsidR="003A3D3C" w:rsidRPr="00F47F47">
              <w:rPr>
                <w:b/>
                <w:color w:val="000000"/>
                <w:shd w:val="clear" w:color="auto" w:fill="FFFFFF"/>
              </w:rPr>
              <w:t xml:space="preserve"> </w:t>
            </w:r>
            <w:r w:rsidR="008212BD" w:rsidRPr="00F47F47">
              <w:rPr>
                <w:b/>
                <w:color w:val="000000"/>
                <w:shd w:val="clear" w:color="auto" w:fill="FFFFFF"/>
              </w:rPr>
              <w:t>в електронн</w:t>
            </w:r>
            <w:r w:rsidR="0034129D" w:rsidRPr="00F47F47">
              <w:rPr>
                <w:b/>
                <w:color w:val="000000"/>
                <w:shd w:val="clear" w:color="auto" w:fill="FFFFFF"/>
              </w:rPr>
              <w:t>ій</w:t>
            </w:r>
            <w:r w:rsidR="008212BD" w:rsidRPr="00F47F47">
              <w:rPr>
                <w:b/>
                <w:color w:val="000000"/>
                <w:shd w:val="clear" w:color="auto" w:fill="FFFFFF"/>
              </w:rPr>
              <w:t xml:space="preserve"> </w:t>
            </w:r>
            <w:r w:rsidR="0034129D" w:rsidRPr="00F47F47">
              <w:rPr>
                <w:b/>
                <w:color w:val="000000"/>
                <w:shd w:val="clear" w:color="auto" w:fill="FFFFFF"/>
              </w:rPr>
              <w:t>формі засобами електронного зв’язку</w:t>
            </w:r>
            <w:r w:rsidR="008212BD" w:rsidRPr="00F47F47">
              <w:rPr>
                <w:b/>
                <w:color w:val="000000"/>
                <w:shd w:val="clear" w:color="auto" w:fill="FFFFFF"/>
              </w:rPr>
              <w:t>.</w:t>
            </w:r>
          </w:p>
          <w:p w14:paraId="5ABE8CBE" w14:textId="77777777" w:rsidR="0024695C" w:rsidRPr="00F47F47" w:rsidRDefault="0024695C" w:rsidP="00AB7016">
            <w:pPr>
              <w:jc w:val="both"/>
              <w:rPr>
                <w:color w:val="000000"/>
                <w:shd w:val="clear" w:color="auto" w:fill="FFFFFF"/>
              </w:rPr>
            </w:pPr>
          </w:p>
          <w:p w14:paraId="5B2A2D23" w14:textId="242DEE94" w:rsidR="00D91288" w:rsidRPr="00F47F47" w:rsidRDefault="00D073A1" w:rsidP="0003498D">
            <w:pPr>
              <w:jc w:val="both"/>
              <w:rPr>
                <w:b/>
                <w:color w:val="000000"/>
                <w:shd w:val="clear" w:color="auto" w:fill="FFFFFF"/>
              </w:rPr>
            </w:pPr>
            <w:r w:rsidRPr="00F47F47">
              <w:rPr>
                <w:b/>
                <w:color w:val="000000"/>
                <w:shd w:val="clear" w:color="auto" w:fill="FFFFFF"/>
              </w:rPr>
              <w:t xml:space="preserve">     </w:t>
            </w:r>
            <w:r w:rsidR="0024695C" w:rsidRPr="00F47F47">
              <w:rPr>
                <w:b/>
                <w:color w:val="000000"/>
                <w:shd w:val="clear" w:color="auto" w:fill="FFFFFF"/>
              </w:rPr>
              <w:t xml:space="preserve">У разі вилучення виданого уповноваженій особі дозволу компетентним органом іноземної країни, викрадення або закінчення строку дії дозволу, коли автомобільний транспортний засіб перебуває на території іноземної держави,  </w:t>
            </w:r>
            <w:r w:rsidR="0024695C" w:rsidRPr="00F47F47">
              <w:rPr>
                <w:b/>
                <w:shd w:val="clear" w:color="auto" w:fill="FFFFFF"/>
              </w:rPr>
              <w:t>дозволи для перевезення вантажів оформлюються на підставі замовлення бланку дозволу в електронній формі</w:t>
            </w:r>
            <w:r w:rsidR="0024695C" w:rsidRPr="00F47F47">
              <w:rPr>
                <w:b/>
                <w:color w:val="000000"/>
                <w:shd w:val="clear" w:color="auto" w:fill="FFFFFF"/>
              </w:rPr>
              <w:t xml:space="preserve"> із зазначенням відомостей, передбачених в абзаці першому цього пункту, до якого додают</w:t>
            </w:r>
            <w:r w:rsidR="00834DFA" w:rsidRPr="00F47F47">
              <w:rPr>
                <w:b/>
                <w:color w:val="000000"/>
                <w:shd w:val="clear" w:color="auto" w:fill="FFFFFF"/>
              </w:rPr>
              <w:t xml:space="preserve">ься електронні копії оригіналів </w:t>
            </w:r>
            <w:r w:rsidR="0024695C" w:rsidRPr="00F47F47">
              <w:rPr>
                <w:b/>
                <w:color w:val="000000"/>
                <w:shd w:val="clear" w:color="auto" w:fill="FFFFFF"/>
              </w:rPr>
              <w:t>(сканкопії, фотокопії)</w:t>
            </w:r>
            <w:r w:rsidR="00D91288" w:rsidRPr="00F47F47">
              <w:rPr>
                <w:b/>
                <w:color w:val="000000"/>
                <w:shd w:val="clear" w:color="auto" w:fill="FFFFFF"/>
              </w:rPr>
              <w:t>:</w:t>
            </w:r>
          </w:p>
          <w:p w14:paraId="7C1288EE" w14:textId="77777777" w:rsidR="00D91288" w:rsidRPr="00F47F47" w:rsidRDefault="00834DFA" w:rsidP="0003498D">
            <w:pPr>
              <w:spacing w:before="240"/>
              <w:jc w:val="both"/>
              <w:rPr>
                <w:b/>
                <w:color w:val="000000"/>
                <w:shd w:val="clear" w:color="auto" w:fill="FFFFFF"/>
              </w:rPr>
            </w:pPr>
            <w:r w:rsidRPr="00F47F47">
              <w:rPr>
                <w:b/>
                <w:color w:val="000000"/>
                <w:shd w:val="clear" w:color="auto" w:fill="FFFFFF"/>
              </w:rPr>
              <w:t xml:space="preserve">документів, </w:t>
            </w:r>
            <w:r w:rsidR="00F3171E" w:rsidRPr="00F47F47">
              <w:rPr>
                <w:b/>
                <w:color w:val="000000"/>
                <w:shd w:val="clear" w:color="auto" w:fill="FFFFFF"/>
              </w:rPr>
              <w:t>передбачених</w:t>
            </w:r>
            <w:r w:rsidR="0024695C" w:rsidRPr="00F47F47">
              <w:rPr>
                <w:b/>
                <w:color w:val="000000"/>
                <w:shd w:val="clear" w:color="auto" w:fill="FFFFFF"/>
              </w:rPr>
              <w:t xml:space="preserve"> в абзаці другому цього </w:t>
            </w:r>
            <w:r w:rsidR="00D91288" w:rsidRPr="00F47F47">
              <w:rPr>
                <w:b/>
                <w:color w:val="000000"/>
                <w:shd w:val="clear" w:color="auto" w:fill="FFFFFF"/>
              </w:rPr>
              <w:t>пункту;</w:t>
            </w:r>
          </w:p>
          <w:p w14:paraId="6E1BFDE8" w14:textId="77777777" w:rsidR="00D91288" w:rsidRPr="00F47F47" w:rsidRDefault="00834DFA" w:rsidP="0003498D">
            <w:pPr>
              <w:spacing w:before="240"/>
              <w:jc w:val="both"/>
              <w:rPr>
                <w:b/>
                <w:shd w:val="clear" w:color="auto" w:fill="FFFFFF"/>
              </w:rPr>
            </w:pPr>
            <w:r w:rsidRPr="00F47F47">
              <w:rPr>
                <w:b/>
                <w:color w:val="000000"/>
                <w:shd w:val="clear" w:color="auto" w:fill="FFFFFF"/>
              </w:rPr>
              <w:t xml:space="preserve">документів, </w:t>
            </w:r>
            <w:r w:rsidRPr="00F47F47">
              <w:rPr>
                <w:b/>
                <w:shd w:val="clear" w:color="auto" w:fill="FFFFFF"/>
              </w:rPr>
              <w:t>що</w:t>
            </w:r>
            <w:r w:rsidR="00F3171E" w:rsidRPr="00F47F47">
              <w:rPr>
                <w:b/>
                <w:shd w:val="clear" w:color="auto" w:fill="FFFFFF"/>
              </w:rPr>
              <w:t xml:space="preserve"> </w:t>
            </w:r>
            <w:r w:rsidR="00D91288" w:rsidRPr="00F47F47">
              <w:rPr>
                <w:b/>
                <w:shd w:val="clear" w:color="auto" w:fill="FFFFFF"/>
              </w:rPr>
              <w:t>підтверджують факт вилучення, викрадення дозволу</w:t>
            </w:r>
            <w:r w:rsidR="00F3171E" w:rsidRPr="00F47F47">
              <w:rPr>
                <w:b/>
                <w:shd w:val="clear" w:color="auto" w:fill="FFFFFF"/>
              </w:rPr>
              <w:t>;</w:t>
            </w:r>
          </w:p>
          <w:p w14:paraId="42E89967" w14:textId="77777777" w:rsidR="0024695C" w:rsidRPr="00F47F47" w:rsidRDefault="00F3171E" w:rsidP="0003498D">
            <w:pPr>
              <w:spacing w:before="240"/>
              <w:jc w:val="both"/>
              <w:rPr>
                <w:b/>
                <w:color w:val="000000"/>
                <w:shd w:val="clear" w:color="auto" w:fill="FFFFFF"/>
              </w:rPr>
            </w:pPr>
            <w:r w:rsidRPr="00F47F47">
              <w:rPr>
                <w:b/>
                <w:color w:val="000000"/>
                <w:shd w:val="clear" w:color="auto" w:fill="FFFFFF"/>
              </w:rPr>
              <w:t>дозволу строк дії якого закінчився</w:t>
            </w:r>
            <w:r w:rsidR="00D91288" w:rsidRPr="00F47F47">
              <w:rPr>
                <w:b/>
                <w:color w:val="000000"/>
                <w:shd w:val="clear" w:color="auto" w:fill="FFFFFF"/>
              </w:rPr>
              <w:t xml:space="preserve">. </w:t>
            </w:r>
          </w:p>
          <w:p w14:paraId="7051E273" w14:textId="77777777" w:rsidR="0024695C" w:rsidRPr="00F47F47" w:rsidRDefault="0024695C" w:rsidP="000F6E08">
            <w:pPr>
              <w:jc w:val="both"/>
              <w:rPr>
                <w:b/>
                <w:color w:val="000000"/>
                <w:shd w:val="clear" w:color="auto" w:fill="FFFFFF"/>
              </w:rPr>
            </w:pPr>
          </w:p>
          <w:p w14:paraId="10695469" w14:textId="11266D33" w:rsidR="0024695C" w:rsidRPr="00F47F47" w:rsidRDefault="00D073A1" w:rsidP="0003498D">
            <w:pPr>
              <w:jc w:val="both"/>
              <w:rPr>
                <w:b/>
              </w:rPr>
            </w:pPr>
            <w:r w:rsidRPr="00F47F47">
              <w:rPr>
                <w:b/>
                <w:shd w:val="clear" w:color="auto" w:fill="FFFFFF"/>
              </w:rPr>
              <w:t xml:space="preserve">     </w:t>
            </w:r>
            <w:r w:rsidR="00B376F6" w:rsidRPr="00F47F47">
              <w:rPr>
                <w:b/>
                <w:shd w:val="clear" w:color="auto" w:fill="FFFFFF"/>
              </w:rPr>
              <w:t xml:space="preserve">Уповноважений орган протягом 30 (тридцяти) календарних днів розглядає замовлення бланку дозволу в електронній формі та у разі наявності всіх документів відповідно до абзаців сьомого - десятого цього пункту приймає рішення щодо оформлення дозволу за копіями документів, про що інформує уповноважену особу в електронній формі та надає відповідну інформацію в пункт видачі дозволів. </w:t>
            </w:r>
            <w:r w:rsidR="0024695C" w:rsidRPr="00F47F47">
              <w:rPr>
                <w:b/>
              </w:rPr>
              <w:t xml:space="preserve"> </w:t>
            </w:r>
          </w:p>
          <w:p w14:paraId="33D7F2B9" w14:textId="77777777" w:rsidR="0024695C" w:rsidRPr="00F47F47" w:rsidRDefault="002D5A42" w:rsidP="0003498D">
            <w:pPr>
              <w:jc w:val="both"/>
              <w:rPr>
                <w:b/>
                <w:color w:val="FF0000"/>
                <w:shd w:val="clear" w:color="auto" w:fill="FFFFFF"/>
              </w:rPr>
            </w:pPr>
            <w:r w:rsidRPr="00F47F47">
              <w:rPr>
                <w:b/>
              </w:rPr>
              <w:t>Уповноважена особа для отримання дозволу у випадку визначеному в абзаці одинадцятому цього пункту в пункті видачі дозволів пред’являє оригінал  документа, що посвідчує особу.</w:t>
            </w:r>
            <w:r w:rsidR="008212BD" w:rsidRPr="00F47F47">
              <w:rPr>
                <w:b/>
              </w:rPr>
              <w:t xml:space="preserve"> </w:t>
            </w:r>
            <w:r w:rsidRPr="00F47F47">
              <w:rPr>
                <w:b/>
              </w:rPr>
              <w:t xml:space="preserve"> </w:t>
            </w:r>
          </w:p>
          <w:p w14:paraId="7E876DFB" w14:textId="77777777" w:rsidR="0024695C" w:rsidRPr="00F47F47" w:rsidRDefault="0024695C" w:rsidP="00AB7016">
            <w:pPr>
              <w:jc w:val="both"/>
              <w:rPr>
                <w:b/>
                <w:color w:val="000000"/>
                <w:shd w:val="clear" w:color="auto" w:fill="FFFFFF"/>
              </w:rPr>
            </w:pPr>
          </w:p>
        </w:tc>
      </w:tr>
      <w:tr w:rsidR="0024695C" w:rsidRPr="0078427D" w14:paraId="1F5B1EA5" w14:textId="77777777" w:rsidTr="0024695C">
        <w:trPr>
          <w:gridAfter w:val="1"/>
          <w:wAfter w:w="12" w:type="dxa"/>
        </w:trPr>
        <w:tc>
          <w:tcPr>
            <w:tcW w:w="7054" w:type="dxa"/>
          </w:tcPr>
          <w:p w14:paraId="28327359" w14:textId="77777777" w:rsidR="0024695C" w:rsidRPr="00F47F47" w:rsidRDefault="0024695C" w:rsidP="0003498D">
            <w:pPr>
              <w:pStyle w:val="rvps2"/>
              <w:shd w:val="clear" w:color="auto" w:fill="FFFFFF"/>
              <w:spacing w:before="0" w:beforeAutospacing="0" w:after="150" w:afterAutospacing="0"/>
              <w:jc w:val="both"/>
              <w:rPr>
                <w:color w:val="000000"/>
                <w:sz w:val="20"/>
                <w:szCs w:val="20"/>
                <w:shd w:val="clear" w:color="auto" w:fill="FFFFFF"/>
                <w:lang w:val="uk-UA" w:eastAsia="en-US"/>
              </w:rPr>
            </w:pPr>
            <w:r w:rsidRPr="00F47F47">
              <w:rPr>
                <w:color w:val="000000"/>
                <w:sz w:val="20"/>
                <w:szCs w:val="20"/>
                <w:shd w:val="clear" w:color="auto" w:fill="FFFFFF"/>
                <w:lang w:val="uk-UA" w:eastAsia="en-US"/>
              </w:rPr>
              <w:t>3.3</w:t>
            </w:r>
            <w:r w:rsidR="00D10812" w:rsidRPr="00F47F47">
              <w:rPr>
                <w:color w:val="000000"/>
                <w:sz w:val="20"/>
                <w:szCs w:val="20"/>
                <w:shd w:val="clear" w:color="auto" w:fill="FFFFFF"/>
                <w:lang w:val="uk-UA" w:eastAsia="en-US"/>
              </w:rPr>
              <w:t>.</w:t>
            </w:r>
            <w:r w:rsidRPr="00F47F47">
              <w:rPr>
                <w:color w:val="000000"/>
                <w:sz w:val="20"/>
                <w:szCs w:val="20"/>
                <w:shd w:val="clear" w:color="auto" w:fill="FFFFFF"/>
                <w:lang w:val="uk-UA" w:eastAsia="en-US"/>
              </w:rPr>
              <w:t xml:space="preserve">  Дозволи на поїздку територією іноземних держав під час виконання нерегулярних і маятникових перевезень пасажирів автомобільним транспортом у міжнародному сполученні оформлюються і видаються уповноваженій особі на підставі усного звернення або письмової заяви при пред’явленні таких документів, підписаних автомобільним перевізником </w:t>
            </w:r>
            <w:r w:rsidRPr="00F47F47">
              <w:rPr>
                <w:i/>
                <w:color w:val="000000"/>
                <w:sz w:val="20"/>
                <w:szCs w:val="20"/>
                <w:shd w:val="clear" w:color="auto" w:fill="FFFFFF"/>
                <w:lang w:val="uk-UA" w:eastAsia="en-US"/>
              </w:rPr>
              <w:t>та засвідчених його печаткою</w:t>
            </w:r>
            <w:r w:rsidRPr="00F47F47">
              <w:rPr>
                <w:color w:val="000000"/>
                <w:sz w:val="20"/>
                <w:szCs w:val="20"/>
                <w:shd w:val="clear" w:color="auto" w:fill="FFFFFF"/>
                <w:lang w:val="uk-UA" w:eastAsia="en-US"/>
              </w:rPr>
              <w:t>:</w:t>
            </w:r>
          </w:p>
          <w:p w14:paraId="327FF3F3" w14:textId="77777777" w:rsidR="0024695C" w:rsidRPr="00F47F47" w:rsidRDefault="0024695C" w:rsidP="0003498D">
            <w:pPr>
              <w:pStyle w:val="rvps2"/>
              <w:shd w:val="clear" w:color="auto" w:fill="FFFFFF"/>
              <w:spacing w:before="0" w:beforeAutospacing="0" w:after="150" w:afterAutospacing="0"/>
              <w:jc w:val="both"/>
              <w:rPr>
                <w:color w:val="000000"/>
                <w:sz w:val="20"/>
                <w:szCs w:val="20"/>
                <w:shd w:val="clear" w:color="auto" w:fill="FFFFFF"/>
                <w:lang w:val="uk-UA" w:eastAsia="en-US"/>
              </w:rPr>
            </w:pPr>
            <w:bookmarkStart w:id="1" w:name="n47"/>
            <w:bookmarkEnd w:id="1"/>
            <w:r w:rsidRPr="00F47F47">
              <w:rPr>
                <w:color w:val="000000"/>
                <w:sz w:val="20"/>
                <w:szCs w:val="20"/>
                <w:shd w:val="clear" w:color="auto" w:fill="FFFFFF"/>
                <w:lang w:val="uk-UA" w:eastAsia="en-US"/>
              </w:rPr>
              <w:t>схеми міжнародного маршруту;</w:t>
            </w:r>
          </w:p>
          <w:p w14:paraId="71BE8A37" w14:textId="77777777" w:rsidR="0024695C" w:rsidRPr="00F47F47" w:rsidRDefault="0024695C" w:rsidP="0003498D">
            <w:pPr>
              <w:pStyle w:val="rvps2"/>
              <w:shd w:val="clear" w:color="auto" w:fill="FFFFFF"/>
              <w:spacing w:before="0" w:beforeAutospacing="0" w:after="150" w:afterAutospacing="0"/>
              <w:jc w:val="both"/>
              <w:rPr>
                <w:color w:val="000000"/>
                <w:sz w:val="20"/>
                <w:szCs w:val="20"/>
                <w:shd w:val="clear" w:color="auto" w:fill="FFFFFF"/>
                <w:lang w:val="uk-UA" w:eastAsia="en-US"/>
              </w:rPr>
            </w:pPr>
            <w:bookmarkStart w:id="2" w:name="n48"/>
            <w:bookmarkEnd w:id="2"/>
            <w:r w:rsidRPr="00F47F47">
              <w:rPr>
                <w:color w:val="000000"/>
                <w:sz w:val="20"/>
                <w:szCs w:val="20"/>
                <w:shd w:val="clear" w:color="auto" w:fill="FFFFFF"/>
                <w:lang w:val="uk-UA" w:eastAsia="en-US"/>
              </w:rPr>
              <w:t>графіка роботи та відпочинку водіїв;</w:t>
            </w:r>
          </w:p>
          <w:p w14:paraId="35C95120" w14:textId="77777777" w:rsidR="0024695C" w:rsidRPr="00F47F47" w:rsidRDefault="0024695C" w:rsidP="0003498D">
            <w:pPr>
              <w:pStyle w:val="rvps2"/>
              <w:shd w:val="clear" w:color="auto" w:fill="FFFFFF"/>
              <w:spacing w:before="0" w:beforeAutospacing="0" w:after="150" w:afterAutospacing="0"/>
              <w:jc w:val="both"/>
              <w:rPr>
                <w:color w:val="000000"/>
                <w:sz w:val="20"/>
                <w:szCs w:val="20"/>
                <w:shd w:val="clear" w:color="auto" w:fill="FFFFFF"/>
                <w:lang w:val="uk-UA" w:eastAsia="en-US"/>
              </w:rPr>
            </w:pPr>
            <w:bookmarkStart w:id="3" w:name="n49"/>
            <w:bookmarkEnd w:id="3"/>
            <w:r w:rsidRPr="00F47F47">
              <w:rPr>
                <w:color w:val="000000"/>
                <w:sz w:val="20"/>
                <w:szCs w:val="20"/>
                <w:shd w:val="clear" w:color="auto" w:fill="FFFFFF"/>
                <w:lang w:val="uk-UA" w:eastAsia="en-US"/>
              </w:rPr>
              <w:t>копії документа про підтвердження відповідності автобусів параметрам комфортності;</w:t>
            </w:r>
          </w:p>
          <w:p w14:paraId="0739F6E5" w14:textId="77777777" w:rsidR="0024695C" w:rsidRPr="00F47F47" w:rsidRDefault="0024695C" w:rsidP="0003498D">
            <w:pPr>
              <w:pStyle w:val="rvps2"/>
              <w:shd w:val="clear" w:color="auto" w:fill="FFFFFF"/>
              <w:spacing w:before="0" w:beforeAutospacing="0" w:after="150" w:afterAutospacing="0"/>
              <w:jc w:val="both"/>
              <w:rPr>
                <w:color w:val="000000"/>
                <w:sz w:val="20"/>
                <w:szCs w:val="20"/>
                <w:shd w:val="clear" w:color="auto" w:fill="FFFFFF"/>
                <w:lang w:val="uk-UA" w:eastAsia="en-US"/>
              </w:rPr>
            </w:pPr>
            <w:bookmarkStart w:id="4" w:name="n50"/>
            <w:bookmarkEnd w:id="4"/>
            <w:r w:rsidRPr="00F47F47">
              <w:rPr>
                <w:color w:val="000000"/>
                <w:sz w:val="20"/>
                <w:szCs w:val="20"/>
                <w:shd w:val="clear" w:color="auto" w:fill="FFFFFF"/>
                <w:lang w:val="uk-UA" w:eastAsia="en-US"/>
              </w:rPr>
              <w:t>копії договору, укладеного між автомобільним перевізником та замовником транспортних послуг, про здійснення міжнародних нерегулярних і маятникових перевезень пасажирів автомобільним транспортом у міжнародному сполученні;</w:t>
            </w:r>
          </w:p>
          <w:p w14:paraId="55C1607E" w14:textId="77777777" w:rsidR="0024695C" w:rsidRPr="00F47F47" w:rsidRDefault="0024695C" w:rsidP="0003498D">
            <w:pPr>
              <w:pStyle w:val="rvps2"/>
              <w:shd w:val="clear" w:color="auto" w:fill="FFFFFF"/>
              <w:spacing w:before="0" w:beforeAutospacing="0" w:after="150" w:afterAutospacing="0"/>
              <w:jc w:val="both"/>
              <w:rPr>
                <w:color w:val="000000"/>
                <w:sz w:val="20"/>
                <w:szCs w:val="20"/>
                <w:shd w:val="clear" w:color="auto" w:fill="FFFFFF"/>
                <w:lang w:val="uk-UA" w:eastAsia="en-US"/>
              </w:rPr>
            </w:pPr>
            <w:bookmarkStart w:id="5" w:name="n51"/>
            <w:bookmarkEnd w:id="5"/>
            <w:r w:rsidRPr="00F47F47">
              <w:rPr>
                <w:color w:val="000000"/>
                <w:sz w:val="20"/>
                <w:szCs w:val="20"/>
                <w:shd w:val="clear" w:color="auto" w:fill="FFFFFF"/>
                <w:lang w:val="uk-UA" w:eastAsia="en-US"/>
              </w:rPr>
              <w:t xml:space="preserve">копії свідоцтва про реєстрацію транспортного засобу </w:t>
            </w:r>
            <w:r w:rsidRPr="00F47F47">
              <w:rPr>
                <w:i/>
                <w:color w:val="000000"/>
                <w:sz w:val="20"/>
                <w:szCs w:val="20"/>
                <w:shd w:val="clear" w:color="auto" w:fill="FFFFFF"/>
                <w:lang w:val="uk-UA" w:eastAsia="en-US"/>
              </w:rPr>
              <w:t>на автобус, що</w:t>
            </w:r>
            <w:r w:rsidRPr="00F47F47">
              <w:rPr>
                <w:color w:val="000000"/>
                <w:sz w:val="20"/>
                <w:szCs w:val="20"/>
                <w:shd w:val="clear" w:color="auto" w:fill="FFFFFF"/>
                <w:lang w:val="uk-UA" w:eastAsia="en-US"/>
              </w:rPr>
              <w:t xml:space="preserve"> буде виконувати перевезення.</w:t>
            </w:r>
          </w:p>
          <w:p w14:paraId="769FAF8A" w14:textId="77777777" w:rsidR="0024695C" w:rsidRPr="00F47F47" w:rsidRDefault="0024695C" w:rsidP="00AB7016">
            <w:pPr>
              <w:pStyle w:val="rvps2"/>
              <w:shd w:val="clear" w:color="auto" w:fill="FFFFFF"/>
              <w:spacing w:before="0" w:beforeAutospacing="0" w:after="150" w:afterAutospacing="0"/>
              <w:jc w:val="both"/>
              <w:rPr>
                <w:color w:val="000000"/>
                <w:sz w:val="20"/>
                <w:szCs w:val="20"/>
                <w:shd w:val="clear" w:color="auto" w:fill="FFFFFF"/>
                <w:lang w:val="uk-UA" w:eastAsia="en-US"/>
              </w:rPr>
            </w:pPr>
          </w:p>
          <w:p w14:paraId="671E454E" w14:textId="77777777" w:rsidR="0024695C" w:rsidRPr="00F47F47" w:rsidRDefault="0024695C" w:rsidP="00AB7016">
            <w:pPr>
              <w:pStyle w:val="rvps2"/>
              <w:shd w:val="clear" w:color="auto" w:fill="FFFFFF"/>
              <w:spacing w:before="0" w:beforeAutospacing="0" w:after="150" w:afterAutospacing="0"/>
              <w:jc w:val="both"/>
              <w:rPr>
                <w:b/>
                <w:color w:val="000000"/>
                <w:sz w:val="20"/>
                <w:szCs w:val="20"/>
                <w:shd w:val="clear" w:color="auto" w:fill="FFFFFF"/>
                <w:lang w:val="uk-UA" w:eastAsia="en-US"/>
              </w:rPr>
            </w:pPr>
            <w:r w:rsidRPr="00F47F47">
              <w:rPr>
                <w:b/>
                <w:color w:val="000000"/>
                <w:sz w:val="20"/>
                <w:szCs w:val="20"/>
                <w:shd w:val="clear" w:color="auto" w:fill="FFFFFF"/>
                <w:lang w:val="uk-UA" w:eastAsia="en-US"/>
              </w:rPr>
              <w:t>Відсутній</w:t>
            </w:r>
          </w:p>
          <w:p w14:paraId="0F55AB10" w14:textId="77777777" w:rsidR="00FD2BA9" w:rsidRPr="00F47F47" w:rsidRDefault="00FD2BA9" w:rsidP="00AB7016">
            <w:pPr>
              <w:pStyle w:val="rvps2"/>
              <w:shd w:val="clear" w:color="auto" w:fill="FFFFFF"/>
              <w:spacing w:before="0" w:beforeAutospacing="0" w:after="150" w:afterAutospacing="0"/>
              <w:jc w:val="both"/>
              <w:rPr>
                <w:color w:val="000000"/>
                <w:sz w:val="20"/>
                <w:szCs w:val="20"/>
                <w:shd w:val="clear" w:color="auto" w:fill="FFFFFF"/>
                <w:lang w:val="uk-UA" w:eastAsia="en-US"/>
              </w:rPr>
            </w:pPr>
          </w:p>
          <w:p w14:paraId="6490439A" w14:textId="77777777" w:rsidR="00FD2BA9" w:rsidRPr="00F47F47" w:rsidRDefault="00FD2BA9" w:rsidP="00AB7016">
            <w:pPr>
              <w:pStyle w:val="rvps2"/>
              <w:shd w:val="clear" w:color="auto" w:fill="FFFFFF"/>
              <w:spacing w:before="0" w:beforeAutospacing="0" w:after="150" w:afterAutospacing="0"/>
              <w:jc w:val="both"/>
              <w:rPr>
                <w:color w:val="000000"/>
                <w:sz w:val="20"/>
                <w:szCs w:val="20"/>
                <w:shd w:val="clear" w:color="auto" w:fill="FFFFFF"/>
                <w:lang w:val="uk-UA" w:eastAsia="en-US"/>
              </w:rPr>
            </w:pPr>
          </w:p>
          <w:p w14:paraId="0D7E4D08" w14:textId="77777777" w:rsidR="00FD2BA9" w:rsidRPr="00F47F47" w:rsidRDefault="00FD2BA9" w:rsidP="00AB7016">
            <w:pPr>
              <w:pStyle w:val="rvps2"/>
              <w:shd w:val="clear" w:color="auto" w:fill="FFFFFF"/>
              <w:spacing w:before="0" w:beforeAutospacing="0" w:after="150" w:afterAutospacing="0"/>
              <w:jc w:val="both"/>
              <w:rPr>
                <w:color w:val="000000"/>
                <w:sz w:val="20"/>
                <w:szCs w:val="20"/>
                <w:shd w:val="clear" w:color="auto" w:fill="FFFFFF"/>
                <w:lang w:val="uk-UA" w:eastAsia="en-US"/>
              </w:rPr>
            </w:pPr>
          </w:p>
          <w:p w14:paraId="415DD677" w14:textId="77777777" w:rsidR="00FD2BA9" w:rsidRPr="00F47F47" w:rsidRDefault="00FD2BA9" w:rsidP="00AB7016">
            <w:pPr>
              <w:pStyle w:val="rvps2"/>
              <w:shd w:val="clear" w:color="auto" w:fill="FFFFFF"/>
              <w:spacing w:before="0" w:beforeAutospacing="0" w:after="150" w:afterAutospacing="0"/>
              <w:jc w:val="both"/>
              <w:rPr>
                <w:color w:val="000000"/>
                <w:sz w:val="20"/>
                <w:szCs w:val="20"/>
                <w:shd w:val="clear" w:color="auto" w:fill="FFFFFF"/>
                <w:lang w:val="uk-UA" w:eastAsia="en-US"/>
              </w:rPr>
            </w:pPr>
          </w:p>
          <w:p w14:paraId="47F973AA" w14:textId="77777777" w:rsidR="00FD2BA9" w:rsidRPr="00F47F47" w:rsidRDefault="00FD2BA9" w:rsidP="00AB7016">
            <w:pPr>
              <w:pStyle w:val="rvps2"/>
              <w:shd w:val="clear" w:color="auto" w:fill="FFFFFF"/>
              <w:spacing w:before="0" w:beforeAutospacing="0" w:after="150" w:afterAutospacing="0"/>
              <w:jc w:val="both"/>
              <w:rPr>
                <w:color w:val="000000"/>
                <w:sz w:val="20"/>
                <w:szCs w:val="20"/>
                <w:shd w:val="clear" w:color="auto" w:fill="FFFFFF"/>
                <w:lang w:val="uk-UA" w:eastAsia="en-US"/>
              </w:rPr>
            </w:pPr>
          </w:p>
          <w:p w14:paraId="47D711D4" w14:textId="77777777" w:rsidR="00FD2BA9" w:rsidRPr="00F47F47" w:rsidRDefault="00FD2BA9" w:rsidP="00AB7016">
            <w:pPr>
              <w:pStyle w:val="rvps2"/>
              <w:shd w:val="clear" w:color="auto" w:fill="FFFFFF"/>
              <w:spacing w:before="0" w:beforeAutospacing="0" w:after="150" w:afterAutospacing="0"/>
              <w:jc w:val="both"/>
              <w:rPr>
                <w:color w:val="000000"/>
                <w:sz w:val="20"/>
                <w:szCs w:val="20"/>
                <w:shd w:val="clear" w:color="auto" w:fill="FFFFFF"/>
                <w:lang w:val="uk-UA" w:eastAsia="en-US"/>
              </w:rPr>
            </w:pPr>
          </w:p>
          <w:p w14:paraId="20D3E063" w14:textId="77777777" w:rsidR="00FD2BA9" w:rsidRPr="00F47F47" w:rsidRDefault="00FD2BA9" w:rsidP="00AB7016">
            <w:pPr>
              <w:pStyle w:val="rvps2"/>
              <w:shd w:val="clear" w:color="auto" w:fill="FFFFFF"/>
              <w:spacing w:before="0" w:beforeAutospacing="0" w:after="150" w:afterAutospacing="0"/>
              <w:jc w:val="both"/>
              <w:rPr>
                <w:color w:val="000000"/>
                <w:sz w:val="20"/>
                <w:szCs w:val="20"/>
                <w:shd w:val="clear" w:color="auto" w:fill="FFFFFF"/>
                <w:lang w:val="uk-UA" w:eastAsia="en-US"/>
              </w:rPr>
            </w:pPr>
          </w:p>
          <w:p w14:paraId="7B53FECB" w14:textId="77777777" w:rsidR="00F15D26" w:rsidRPr="00F47F47" w:rsidRDefault="00F15D26" w:rsidP="00F15D26">
            <w:pPr>
              <w:pStyle w:val="rvps2"/>
              <w:shd w:val="clear" w:color="auto" w:fill="FFFFFF"/>
              <w:spacing w:before="0" w:beforeAutospacing="0" w:after="150" w:afterAutospacing="0"/>
              <w:jc w:val="both"/>
              <w:rPr>
                <w:color w:val="000000"/>
                <w:sz w:val="20"/>
                <w:szCs w:val="20"/>
                <w:shd w:val="clear" w:color="auto" w:fill="FFFFFF"/>
                <w:lang w:val="uk-UA" w:eastAsia="en-US"/>
              </w:rPr>
            </w:pPr>
          </w:p>
          <w:p w14:paraId="6062A0DD" w14:textId="77777777" w:rsidR="00F15D26" w:rsidRPr="00F47F47" w:rsidRDefault="00F15D26" w:rsidP="00F15D26">
            <w:pPr>
              <w:pStyle w:val="rvps2"/>
              <w:shd w:val="clear" w:color="auto" w:fill="FFFFFF"/>
              <w:spacing w:before="0" w:beforeAutospacing="0" w:after="150" w:afterAutospacing="0"/>
              <w:jc w:val="both"/>
              <w:rPr>
                <w:color w:val="000000"/>
                <w:sz w:val="20"/>
                <w:szCs w:val="20"/>
                <w:shd w:val="clear" w:color="auto" w:fill="FFFFFF"/>
                <w:lang w:val="uk-UA" w:eastAsia="en-US"/>
              </w:rPr>
            </w:pPr>
          </w:p>
          <w:p w14:paraId="42C22683" w14:textId="77777777" w:rsidR="00F15D26" w:rsidRPr="00F47F47" w:rsidRDefault="00F15D26" w:rsidP="00F15D26">
            <w:pPr>
              <w:pStyle w:val="rvps2"/>
              <w:shd w:val="clear" w:color="auto" w:fill="FFFFFF"/>
              <w:spacing w:before="0" w:beforeAutospacing="0" w:after="150" w:afterAutospacing="0"/>
              <w:jc w:val="both"/>
              <w:rPr>
                <w:color w:val="000000"/>
                <w:sz w:val="20"/>
                <w:szCs w:val="20"/>
                <w:shd w:val="clear" w:color="auto" w:fill="FFFFFF"/>
                <w:lang w:val="uk-UA" w:eastAsia="en-US"/>
              </w:rPr>
            </w:pPr>
          </w:p>
          <w:p w14:paraId="2D4C3C78" w14:textId="77777777" w:rsidR="00F15D26" w:rsidRPr="00F47F47" w:rsidRDefault="00F15D26" w:rsidP="00F15D26">
            <w:pPr>
              <w:pStyle w:val="rvps2"/>
              <w:shd w:val="clear" w:color="auto" w:fill="FFFFFF"/>
              <w:spacing w:before="0" w:beforeAutospacing="0" w:after="150" w:afterAutospacing="0"/>
              <w:jc w:val="both"/>
              <w:rPr>
                <w:b/>
                <w:color w:val="000000"/>
                <w:sz w:val="20"/>
                <w:szCs w:val="20"/>
                <w:shd w:val="clear" w:color="auto" w:fill="FFFFFF"/>
                <w:lang w:val="uk-UA" w:eastAsia="en-US"/>
              </w:rPr>
            </w:pPr>
          </w:p>
          <w:p w14:paraId="60B88901" w14:textId="77777777" w:rsidR="00F15D26" w:rsidRPr="00F47F47" w:rsidRDefault="00F15D26" w:rsidP="00F15D26">
            <w:pPr>
              <w:pStyle w:val="rvps2"/>
              <w:shd w:val="clear" w:color="auto" w:fill="FFFFFF"/>
              <w:spacing w:before="0" w:beforeAutospacing="0" w:after="150" w:afterAutospacing="0"/>
              <w:jc w:val="both"/>
              <w:rPr>
                <w:b/>
                <w:color w:val="000000"/>
                <w:sz w:val="20"/>
                <w:szCs w:val="20"/>
                <w:shd w:val="clear" w:color="auto" w:fill="FFFFFF"/>
                <w:lang w:val="uk-UA" w:eastAsia="en-US"/>
              </w:rPr>
            </w:pPr>
            <w:r w:rsidRPr="00F47F47">
              <w:rPr>
                <w:b/>
                <w:color w:val="000000"/>
                <w:sz w:val="20"/>
                <w:szCs w:val="20"/>
                <w:shd w:val="clear" w:color="auto" w:fill="FFFFFF"/>
                <w:lang w:val="uk-UA" w:eastAsia="en-US"/>
              </w:rPr>
              <w:t>Відсутній</w:t>
            </w:r>
          </w:p>
          <w:p w14:paraId="226CDB29" w14:textId="77777777" w:rsidR="00F15D26" w:rsidRPr="00F47F47" w:rsidRDefault="00F15D26" w:rsidP="00F15D26">
            <w:pPr>
              <w:pStyle w:val="rvps2"/>
              <w:shd w:val="clear" w:color="auto" w:fill="FFFFFF"/>
              <w:spacing w:before="0" w:beforeAutospacing="0" w:after="150" w:afterAutospacing="0"/>
              <w:jc w:val="both"/>
              <w:rPr>
                <w:b/>
                <w:color w:val="000000"/>
                <w:sz w:val="20"/>
                <w:szCs w:val="20"/>
                <w:shd w:val="clear" w:color="auto" w:fill="FFFFFF"/>
                <w:lang w:val="uk-UA" w:eastAsia="en-US"/>
              </w:rPr>
            </w:pPr>
          </w:p>
          <w:p w14:paraId="452067AC" w14:textId="77777777" w:rsidR="00F15D26" w:rsidRPr="00F47F47" w:rsidRDefault="00F15D26" w:rsidP="00F15D26">
            <w:pPr>
              <w:pStyle w:val="rvps2"/>
              <w:shd w:val="clear" w:color="auto" w:fill="FFFFFF"/>
              <w:spacing w:before="0" w:beforeAutospacing="0" w:after="150" w:afterAutospacing="0"/>
              <w:jc w:val="both"/>
              <w:rPr>
                <w:b/>
                <w:color w:val="000000"/>
                <w:sz w:val="20"/>
                <w:szCs w:val="20"/>
                <w:shd w:val="clear" w:color="auto" w:fill="FFFFFF"/>
                <w:lang w:val="uk-UA" w:eastAsia="en-US"/>
              </w:rPr>
            </w:pPr>
          </w:p>
          <w:p w14:paraId="0735F8AC" w14:textId="77777777" w:rsidR="00F15D26" w:rsidRPr="00F47F47" w:rsidRDefault="00F15D26" w:rsidP="00F15D26">
            <w:pPr>
              <w:pStyle w:val="rvps2"/>
              <w:shd w:val="clear" w:color="auto" w:fill="FFFFFF"/>
              <w:spacing w:before="0" w:beforeAutospacing="0" w:after="150" w:afterAutospacing="0"/>
              <w:jc w:val="both"/>
              <w:rPr>
                <w:b/>
                <w:color w:val="000000"/>
                <w:sz w:val="20"/>
                <w:szCs w:val="20"/>
                <w:shd w:val="clear" w:color="auto" w:fill="FFFFFF"/>
                <w:lang w:val="uk-UA" w:eastAsia="en-US"/>
              </w:rPr>
            </w:pPr>
          </w:p>
          <w:p w14:paraId="3C918107" w14:textId="77777777" w:rsidR="00F15D26" w:rsidRPr="00F47F47" w:rsidRDefault="00F15D26" w:rsidP="00F15D26">
            <w:pPr>
              <w:pStyle w:val="rvps2"/>
              <w:shd w:val="clear" w:color="auto" w:fill="FFFFFF"/>
              <w:spacing w:before="0" w:beforeAutospacing="0" w:after="150" w:afterAutospacing="0"/>
              <w:jc w:val="both"/>
              <w:rPr>
                <w:b/>
                <w:color w:val="000000"/>
                <w:sz w:val="20"/>
                <w:szCs w:val="20"/>
                <w:shd w:val="clear" w:color="auto" w:fill="FFFFFF"/>
                <w:lang w:val="uk-UA" w:eastAsia="en-US"/>
              </w:rPr>
            </w:pPr>
            <w:r w:rsidRPr="00F47F47">
              <w:rPr>
                <w:b/>
                <w:color w:val="000000"/>
                <w:sz w:val="20"/>
                <w:szCs w:val="20"/>
                <w:shd w:val="clear" w:color="auto" w:fill="FFFFFF"/>
                <w:lang w:val="uk-UA" w:eastAsia="en-US"/>
              </w:rPr>
              <w:lastRenderedPageBreak/>
              <w:t>Відсутній</w:t>
            </w:r>
          </w:p>
          <w:p w14:paraId="350FB945" w14:textId="77777777" w:rsidR="00FD2BA9" w:rsidRPr="00F47F47" w:rsidRDefault="00FD2BA9" w:rsidP="00834DFA">
            <w:pPr>
              <w:jc w:val="both"/>
              <w:rPr>
                <w:color w:val="000000"/>
                <w:shd w:val="clear" w:color="auto" w:fill="FFFFFF"/>
              </w:rPr>
            </w:pPr>
          </w:p>
        </w:tc>
        <w:tc>
          <w:tcPr>
            <w:tcW w:w="7655" w:type="dxa"/>
          </w:tcPr>
          <w:p w14:paraId="374349BC" w14:textId="77777777" w:rsidR="0024695C" w:rsidRPr="00F47F47" w:rsidRDefault="0024695C" w:rsidP="0003498D">
            <w:pPr>
              <w:pStyle w:val="rvps2"/>
              <w:shd w:val="clear" w:color="auto" w:fill="FFFFFF"/>
              <w:spacing w:before="0" w:beforeAutospacing="0" w:after="150" w:afterAutospacing="0"/>
              <w:jc w:val="both"/>
              <w:rPr>
                <w:rStyle w:val="cef1edeee2edeee9f8f0e8f4f2e0e1e7e0f6e0"/>
                <w:sz w:val="20"/>
                <w:szCs w:val="20"/>
                <w:shd w:val="clear" w:color="auto" w:fill="FFFFFF"/>
                <w:lang w:val="uk-UA"/>
              </w:rPr>
            </w:pPr>
            <w:r w:rsidRPr="00F47F47">
              <w:rPr>
                <w:color w:val="000000"/>
                <w:sz w:val="20"/>
                <w:szCs w:val="20"/>
                <w:shd w:val="clear" w:color="auto" w:fill="FFFFFF"/>
                <w:lang w:val="uk-UA" w:eastAsia="en-US"/>
              </w:rPr>
              <w:lastRenderedPageBreak/>
              <w:t>3.3</w:t>
            </w:r>
            <w:r w:rsidR="00D10812" w:rsidRPr="00F47F47">
              <w:rPr>
                <w:color w:val="000000"/>
                <w:sz w:val="20"/>
                <w:szCs w:val="20"/>
                <w:shd w:val="clear" w:color="auto" w:fill="FFFFFF"/>
                <w:lang w:val="uk-UA" w:eastAsia="en-US"/>
              </w:rPr>
              <w:t>.</w:t>
            </w:r>
            <w:r w:rsidRPr="00F47F47">
              <w:rPr>
                <w:sz w:val="20"/>
                <w:szCs w:val="20"/>
                <w:shd w:val="clear" w:color="auto" w:fill="FFFFFF"/>
                <w:lang w:val="uk-UA"/>
              </w:rPr>
              <w:t xml:space="preserve"> </w:t>
            </w:r>
            <w:r w:rsidRPr="00F47F47">
              <w:rPr>
                <w:color w:val="000000"/>
                <w:sz w:val="20"/>
                <w:szCs w:val="20"/>
                <w:lang w:val="uk-UA" w:eastAsia="en-US"/>
              </w:rPr>
              <w:t xml:space="preserve">Дозволи на поїздку територією іноземних держав під час виконання нерегулярних і маятникових перевезень пасажирів автомобільним транспортом у міжнародному сполученні оформлюються і видаються уповноваженій особі на підставі </w:t>
            </w:r>
            <w:r w:rsidRPr="00F47F47">
              <w:rPr>
                <w:b/>
                <w:color w:val="000000"/>
                <w:sz w:val="20"/>
                <w:szCs w:val="20"/>
                <w:lang w:val="uk-UA" w:eastAsia="en-US"/>
              </w:rPr>
              <w:t>замовлення бланку дозволу в електронній формі</w:t>
            </w:r>
            <w:r w:rsidRPr="00F47F47">
              <w:rPr>
                <w:color w:val="000000"/>
                <w:sz w:val="20"/>
                <w:szCs w:val="20"/>
                <w:lang w:val="uk-UA" w:eastAsia="en-US"/>
              </w:rPr>
              <w:t xml:space="preserve">, усного звернення або письмової заяви у пункті видачі дозволів при пред’явленні таких документів, підписаних автомобільним перевізником </w:t>
            </w:r>
            <w:r w:rsidRPr="00F47F47">
              <w:rPr>
                <w:color w:val="000000"/>
                <w:sz w:val="20"/>
                <w:szCs w:val="20"/>
                <w:shd w:val="clear" w:color="auto" w:fill="FFFFFF"/>
                <w:lang w:val="uk-UA" w:eastAsia="en-US"/>
              </w:rPr>
              <w:t xml:space="preserve">та засвідчених його печаткою </w:t>
            </w:r>
            <w:r w:rsidRPr="00F47F47">
              <w:rPr>
                <w:b/>
                <w:color w:val="000000"/>
                <w:sz w:val="20"/>
                <w:szCs w:val="20"/>
                <w:shd w:val="clear" w:color="auto" w:fill="FFFFFF"/>
                <w:lang w:val="uk-UA" w:eastAsia="en-US"/>
              </w:rPr>
              <w:t>(у разі наявності)</w:t>
            </w:r>
            <w:r w:rsidRPr="00F47F47">
              <w:rPr>
                <w:color w:val="000000"/>
                <w:sz w:val="20"/>
                <w:szCs w:val="20"/>
                <w:shd w:val="clear" w:color="auto" w:fill="FFFFFF"/>
                <w:lang w:val="uk-UA" w:eastAsia="en-US"/>
              </w:rPr>
              <w:t>:</w:t>
            </w:r>
          </w:p>
          <w:p w14:paraId="2B707795" w14:textId="77777777" w:rsidR="0024695C" w:rsidRPr="00F47F47" w:rsidRDefault="0024695C" w:rsidP="0003498D">
            <w:pPr>
              <w:pStyle w:val="rvps2"/>
              <w:shd w:val="clear" w:color="auto" w:fill="FFFFFF"/>
              <w:spacing w:before="0" w:beforeAutospacing="0" w:after="150" w:afterAutospacing="0"/>
              <w:jc w:val="both"/>
              <w:rPr>
                <w:color w:val="000000"/>
                <w:sz w:val="20"/>
                <w:szCs w:val="20"/>
                <w:shd w:val="clear" w:color="auto" w:fill="FFFFFF"/>
                <w:lang w:val="uk-UA" w:eastAsia="en-US"/>
              </w:rPr>
            </w:pPr>
            <w:r w:rsidRPr="00F47F47">
              <w:rPr>
                <w:color w:val="000000"/>
                <w:sz w:val="20"/>
                <w:szCs w:val="20"/>
                <w:shd w:val="clear" w:color="auto" w:fill="FFFFFF"/>
                <w:lang w:val="uk-UA" w:eastAsia="en-US"/>
              </w:rPr>
              <w:t>схеми міжнародного маршруту;</w:t>
            </w:r>
          </w:p>
          <w:p w14:paraId="14A85125" w14:textId="77777777" w:rsidR="0024695C" w:rsidRPr="00F47F47" w:rsidRDefault="0024695C" w:rsidP="0003498D">
            <w:pPr>
              <w:pStyle w:val="rvps2"/>
              <w:shd w:val="clear" w:color="auto" w:fill="FFFFFF"/>
              <w:spacing w:before="0" w:beforeAutospacing="0" w:after="150" w:afterAutospacing="0"/>
              <w:jc w:val="both"/>
              <w:rPr>
                <w:color w:val="000000"/>
                <w:sz w:val="20"/>
                <w:szCs w:val="20"/>
                <w:shd w:val="clear" w:color="auto" w:fill="FFFFFF"/>
                <w:lang w:val="uk-UA" w:eastAsia="en-US"/>
              </w:rPr>
            </w:pPr>
            <w:r w:rsidRPr="00F47F47">
              <w:rPr>
                <w:color w:val="000000"/>
                <w:sz w:val="20"/>
                <w:szCs w:val="20"/>
                <w:shd w:val="clear" w:color="auto" w:fill="FFFFFF"/>
                <w:lang w:val="uk-UA" w:eastAsia="en-US"/>
              </w:rPr>
              <w:t>графіка роботи та відпочинку водіїв;</w:t>
            </w:r>
          </w:p>
          <w:p w14:paraId="183DACE5" w14:textId="77777777" w:rsidR="0024695C" w:rsidRPr="00F47F47" w:rsidRDefault="0024695C" w:rsidP="0003498D">
            <w:pPr>
              <w:pStyle w:val="rvps2"/>
              <w:shd w:val="clear" w:color="auto" w:fill="FFFFFF"/>
              <w:spacing w:before="0" w:beforeAutospacing="0" w:after="150" w:afterAutospacing="0"/>
              <w:jc w:val="both"/>
              <w:rPr>
                <w:color w:val="000000"/>
                <w:sz w:val="20"/>
                <w:szCs w:val="20"/>
                <w:shd w:val="clear" w:color="auto" w:fill="FFFFFF"/>
                <w:lang w:val="uk-UA" w:eastAsia="en-US"/>
              </w:rPr>
            </w:pPr>
            <w:r w:rsidRPr="00F47F47">
              <w:rPr>
                <w:color w:val="000000"/>
                <w:sz w:val="20"/>
                <w:szCs w:val="20"/>
                <w:shd w:val="clear" w:color="auto" w:fill="FFFFFF"/>
                <w:lang w:val="uk-UA" w:eastAsia="en-US"/>
              </w:rPr>
              <w:t>копії документа про підтвердження відповідності автобусів параметрам комфортності;</w:t>
            </w:r>
          </w:p>
          <w:p w14:paraId="111E865D" w14:textId="77777777" w:rsidR="0003498D" w:rsidRPr="00F47F47" w:rsidRDefault="0003498D" w:rsidP="00AB7016">
            <w:pPr>
              <w:pStyle w:val="rvps2"/>
              <w:shd w:val="clear" w:color="auto" w:fill="FFFFFF"/>
              <w:spacing w:before="0" w:beforeAutospacing="0" w:after="150" w:afterAutospacing="0"/>
              <w:ind w:firstLine="306"/>
              <w:jc w:val="both"/>
              <w:rPr>
                <w:color w:val="000000"/>
                <w:sz w:val="20"/>
                <w:szCs w:val="20"/>
                <w:shd w:val="clear" w:color="auto" w:fill="FFFFFF"/>
                <w:lang w:val="uk-UA" w:eastAsia="en-US"/>
              </w:rPr>
            </w:pPr>
          </w:p>
          <w:p w14:paraId="5B1567F6" w14:textId="77777777" w:rsidR="0024695C" w:rsidRPr="00F47F47" w:rsidRDefault="0024695C" w:rsidP="0003498D">
            <w:pPr>
              <w:pStyle w:val="rvps2"/>
              <w:shd w:val="clear" w:color="auto" w:fill="FFFFFF"/>
              <w:spacing w:before="0" w:beforeAutospacing="0" w:after="150" w:afterAutospacing="0"/>
              <w:jc w:val="both"/>
              <w:rPr>
                <w:color w:val="000000"/>
                <w:sz w:val="20"/>
                <w:szCs w:val="20"/>
                <w:shd w:val="clear" w:color="auto" w:fill="FFFFFF"/>
                <w:lang w:val="uk-UA" w:eastAsia="en-US"/>
              </w:rPr>
            </w:pPr>
            <w:r w:rsidRPr="00F47F47">
              <w:rPr>
                <w:color w:val="000000"/>
                <w:sz w:val="20"/>
                <w:szCs w:val="20"/>
                <w:shd w:val="clear" w:color="auto" w:fill="FFFFFF"/>
                <w:lang w:val="uk-UA" w:eastAsia="en-US"/>
              </w:rPr>
              <w:t>копії договору, укладеного між автомобільним перевізником та замовником транспортних послуг, про здійснення міжнародних нерегулярних і маятникових перевезень пасажирів автомобільним транспортом у міжнародному сполученні;</w:t>
            </w:r>
          </w:p>
          <w:p w14:paraId="5F4241D3" w14:textId="77777777" w:rsidR="0003498D" w:rsidRPr="00F47F47" w:rsidRDefault="0003498D" w:rsidP="0003498D">
            <w:pPr>
              <w:pStyle w:val="rvps2"/>
              <w:shd w:val="clear" w:color="auto" w:fill="FFFFFF"/>
              <w:spacing w:before="0" w:beforeAutospacing="0" w:after="150" w:afterAutospacing="0"/>
              <w:jc w:val="both"/>
              <w:rPr>
                <w:color w:val="000000"/>
                <w:sz w:val="6"/>
                <w:szCs w:val="20"/>
                <w:shd w:val="clear" w:color="auto" w:fill="FFFFFF"/>
                <w:lang w:val="uk-UA" w:eastAsia="en-US"/>
              </w:rPr>
            </w:pPr>
          </w:p>
          <w:p w14:paraId="0BE4265B" w14:textId="77777777" w:rsidR="0024695C" w:rsidRPr="00F47F47" w:rsidRDefault="0024695C" w:rsidP="0003498D">
            <w:pPr>
              <w:pStyle w:val="rvps2"/>
              <w:shd w:val="clear" w:color="auto" w:fill="FFFFFF"/>
              <w:spacing w:before="0" w:beforeAutospacing="0" w:after="150" w:afterAutospacing="0"/>
              <w:jc w:val="both"/>
              <w:rPr>
                <w:color w:val="000000"/>
                <w:sz w:val="20"/>
                <w:szCs w:val="20"/>
                <w:shd w:val="clear" w:color="auto" w:fill="FFFFFF"/>
                <w:lang w:val="uk-UA" w:eastAsia="en-US"/>
              </w:rPr>
            </w:pPr>
            <w:r w:rsidRPr="00F47F47">
              <w:rPr>
                <w:color w:val="000000"/>
                <w:sz w:val="20"/>
                <w:szCs w:val="20"/>
                <w:shd w:val="clear" w:color="auto" w:fill="FFFFFF"/>
                <w:lang w:val="uk-UA" w:eastAsia="en-US"/>
              </w:rPr>
              <w:t>копії свідоцтва про реєстрацію транспортного засобу</w:t>
            </w:r>
            <w:r w:rsidRPr="00F47F47">
              <w:rPr>
                <w:b/>
                <w:color w:val="000000"/>
                <w:sz w:val="20"/>
                <w:szCs w:val="20"/>
                <w:shd w:val="clear" w:color="auto" w:fill="FFFFFF"/>
                <w:lang w:val="uk-UA" w:eastAsia="en-US"/>
              </w:rPr>
              <w:t>,</w:t>
            </w:r>
            <w:r w:rsidRPr="00F47F47">
              <w:rPr>
                <w:color w:val="000000"/>
                <w:sz w:val="20"/>
                <w:szCs w:val="20"/>
                <w:shd w:val="clear" w:color="auto" w:fill="FFFFFF"/>
                <w:lang w:val="uk-UA" w:eastAsia="en-US"/>
              </w:rPr>
              <w:t xml:space="preserve"> </w:t>
            </w:r>
            <w:r w:rsidRPr="00F47F47">
              <w:rPr>
                <w:b/>
                <w:color w:val="000000"/>
                <w:sz w:val="20"/>
                <w:szCs w:val="20"/>
                <w:shd w:val="clear" w:color="auto" w:fill="FFFFFF"/>
                <w:lang w:val="uk-UA" w:eastAsia="en-US"/>
              </w:rPr>
              <w:t>яким</w:t>
            </w:r>
            <w:r w:rsidRPr="00F47F47">
              <w:rPr>
                <w:color w:val="000000"/>
                <w:sz w:val="20"/>
                <w:szCs w:val="20"/>
                <w:shd w:val="clear" w:color="auto" w:fill="FFFFFF"/>
                <w:lang w:val="uk-UA" w:eastAsia="en-US"/>
              </w:rPr>
              <w:t xml:space="preserve"> буде виконуватися перевезення.</w:t>
            </w:r>
          </w:p>
          <w:p w14:paraId="4AA01759" w14:textId="2DB5C085" w:rsidR="004E635D" w:rsidRPr="00F47F47" w:rsidRDefault="00D073A1" w:rsidP="0003498D">
            <w:pPr>
              <w:pStyle w:val="rvps2"/>
              <w:shd w:val="clear" w:color="auto" w:fill="FFFFFF"/>
              <w:spacing w:after="0" w:afterAutospacing="0"/>
              <w:jc w:val="both"/>
              <w:rPr>
                <w:b/>
                <w:sz w:val="20"/>
                <w:szCs w:val="20"/>
                <w:shd w:val="clear" w:color="auto" w:fill="FFFFFF"/>
                <w:lang w:val="uk-UA" w:eastAsia="en-US"/>
              </w:rPr>
            </w:pPr>
            <w:r w:rsidRPr="00F47F47">
              <w:rPr>
                <w:b/>
                <w:sz w:val="20"/>
                <w:szCs w:val="20"/>
                <w:shd w:val="clear" w:color="auto" w:fill="FFFFFF"/>
                <w:lang w:val="uk-UA" w:eastAsia="en-US"/>
              </w:rPr>
              <w:t xml:space="preserve">     </w:t>
            </w:r>
            <w:r w:rsidR="004E635D" w:rsidRPr="00F47F47">
              <w:rPr>
                <w:b/>
                <w:sz w:val="20"/>
                <w:szCs w:val="20"/>
                <w:shd w:val="clear" w:color="auto" w:fill="FFFFFF"/>
                <w:lang w:val="uk-UA" w:eastAsia="en-US"/>
              </w:rPr>
              <w:t xml:space="preserve">У разі вилучення виданого уповноваженій особі дозволу компетентним органом іноземної країни, викрадення або закінчення строку дії дозволу, коли автомобільний транспортний засіб перебуває на території іноземної держави,  дозволи для перевезення пасажирів оформлюються на підставі замовлення бланку дозволу в електронній формі із </w:t>
            </w:r>
            <w:r w:rsidR="001A228A" w:rsidRPr="00F47F47">
              <w:rPr>
                <w:b/>
                <w:sz w:val="20"/>
                <w:szCs w:val="20"/>
                <w:shd w:val="clear" w:color="auto" w:fill="FFFFFF"/>
                <w:lang w:val="uk-UA" w:eastAsia="en-US"/>
              </w:rPr>
              <w:t xml:space="preserve">зазначенням </w:t>
            </w:r>
            <w:r w:rsidR="004E635D" w:rsidRPr="00F47F47">
              <w:rPr>
                <w:b/>
                <w:sz w:val="20"/>
                <w:szCs w:val="20"/>
                <w:shd w:val="clear" w:color="auto" w:fill="FFFFFF"/>
                <w:lang w:val="uk-UA" w:eastAsia="en-US"/>
              </w:rPr>
              <w:t>найменування (прізвище, ім’я, по батькові (за наявності)) автомобільного перевізника та його місцезнаходження (місце проживання), відомості щодо автомобільних транспортних засобів, які будуть виконувати перевезення (номерний знак, серія та номер свідоцтва про реєстрацію транспортних засобів), видів дозволів, які бажає отримати автомобільний перевізник та пункт видачі дозволів, до якого додаються електронні копії оригіналів документів, (сканкопії, фотокопії):</w:t>
            </w:r>
          </w:p>
          <w:p w14:paraId="7AAC8433" w14:textId="77777777" w:rsidR="004E635D" w:rsidRPr="00F47F47" w:rsidRDefault="004E635D" w:rsidP="0003498D">
            <w:pPr>
              <w:pStyle w:val="rvps2"/>
              <w:shd w:val="clear" w:color="auto" w:fill="FFFFFF"/>
              <w:spacing w:after="0" w:afterAutospacing="0"/>
              <w:jc w:val="both"/>
              <w:rPr>
                <w:b/>
                <w:sz w:val="20"/>
                <w:szCs w:val="20"/>
                <w:shd w:val="clear" w:color="auto" w:fill="FFFFFF"/>
                <w:lang w:val="uk-UA" w:eastAsia="en-US"/>
              </w:rPr>
            </w:pPr>
            <w:r w:rsidRPr="00F47F47">
              <w:rPr>
                <w:b/>
                <w:sz w:val="20"/>
                <w:szCs w:val="20"/>
                <w:shd w:val="clear" w:color="auto" w:fill="FFFFFF"/>
                <w:lang w:val="uk-UA" w:eastAsia="en-US"/>
              </w:rPr>
              <w:t>документів, передбачених абзацами другим - шостим цього пункту;</w:t>
            </w:r>
          </w:p>
          <w:p w14:paraId="475894AF" w14:textId="77777777" w:rsidR="004E635D" w:rsidRPr="00F47F47" w:rsidRDefault="004E635D" w:rsidP="0003498D">
            <w:pPr>
              <w:pStyle w:val="rvps2"/>
              <w:shd w:val="clear" w:color="auto" w:fill="FFFFFF"/>
              <w:spacing w:after="0" w:afterAutospacing="0"/>
              <w:jc w:val="both"/>
              <w:rPr>
                <w:b/>
                <w:sz w:val="20"/>
                <w:szCs w:val="20"/>
                <w:shd w:val="clear" w:color="auto" w:fill="FFFFFF"/>
                <w:lang w:val="uk-UA" w:eastAsia="en-US"/>
              </w:rPr>
            </w:pPr>
            <w:r w:rsidRPr="00F47F47">
              <w:rPr>
                <w:b/>
                <w:sz w:val="20"/>
                <w:szCs w:val="20"/>
                <w:shd w:val="clear" w:color="auto" w:fill="FFFFFF"/>
                <w:lang w:val="uk-UA" w:eastAsia="en-US"/>
              </w:rPr>
              <w:t>документів, що підтверджують факт вилучення, викрадення дозволу;</w:t>
            </w:r>
          </w:p>
          <w:p w14:paraId="2C4CD6AA" w14:textId="77777777" w:rsidR="004E635D" w:rsidRPr="00F47F47" w:rsidRDefault="004E635D" w:rsidP="0003498D">
            <w:pPr>
              <w:pStyle w:val="rvps2"/>
              <w:shd w:val="clear" w:color="auto" w:fill="FFFFFF"/>
              <w:spacing w:after="0" w:afterAutospacing="0"/>
              <w:jc w:val="both"/>
              <w:rPr>
                <w:b/>
                <w:sz w:val="20"/>
                <w:szCs w:val="20"/>
                <w:shd w:val="clear" w:color="auto" w:fill="FFFFFF"/>
                <w:lang w:val="uk-UA" w:eastAsia="en-US"/>
              </w:rPr>
            </w:pPr>
            <w:r w:rsidRPr="00F47F47">
              <w:rPr>
                <w:b/>
                <w:sz w:val="20"/>
                <w:szCs w:val="20"/>
                <w:shd w:val="clear" w:color="auto" w:fill="FFFFFF"/>
                <w:lang w:val="uk-UA" w:eastAsia="en-US"/>
              </w:rPr>
              <w:t xml:space="preserve">дозволу строк дії якого закінчився. </w:t>
            </w:r>
          </w:p>
          <w:p w14:paraId="1AD4107A" w14:textId="6FCF92AC" w:rsidR="00AC6C00" w:rsidRPr="00F47F47" w:rsidRDefault="00D073A1" w:rsidP="00AC6C00">
            <w:pPr>
              <w:pStyle w:val="rvps2"/>
              <w:shd w:val="clear" w:color="auto" w:fill="FFFFFF"/>
              <w:jc w:val="both"/>
              <w:rPr>
                <w:b/>
                <w:sz w:val="20"/>
                <w:szCs w:val="20"/>
                <w:shd w:val="clear" w:color="auto" w:fill="FFFFFF"/>
                <w:lang w:val="uk-UA" w:eastAsia="en-US"/>
              </w:rPr>
            </w:pPr>
            <w:r w:rsidRPr="00F47F47">
              <w:rPr>
                <w:b/>
                <w:sz w:val="20"/>
                <w:szCs w:val="20"/>
                <w:shd w:val="clear" w:color="auto" w:fill="FFFFFF"/>
                <w:lang w:val="uk-UA" w:eastAsia="en-US"/>
              </w:rPr>
              <w:lastRenderedPageBreak/>
              <w:t xml:space="preserve">     </w:t>
            </w:r>
            <w:r w:rsidR="00AC6C00" w:rsidRPr="00F47F47">
              <w:rPr>
                <w:b/>
                <w:sz w:val="20"/>
                <w:szCs w:val="20"/>
                <w:shd w:val="clear" w:color="auto" w:fill="FFFFFF"/>
                <w:lang w:val="uk-UA" w:eastAsia="en-US"/>
              </w:rPr>
              <w:t>Уповноважений орган протягом 30 (тридцяти) календарних днів розглядає замовлення бланку дозволу в електронній формі та у разі наявності всіх документів відповідно до абзаців сьомого</w:t>
            </w:r>
            <w:r w:rsidR="00374525" w:rsidRPr="00F47F47">
              <w:rPr>
                <w:b/>
                <w:sz w:val="20"/>
                <w:szCs w:val="20"/>
                <w:shd w:val="clear" w:color="auto" w:fill="FFFFFF"/>
                <w:lang w:val="uk-UA" w:eastAsia="en-US"/>
              </w:rPr>
              <w:t xml:space="preserve"> </w:t>
            </w:r>
            <w:r w:rsidR="00AC6C00" w:rsidRPr="00F47F47">
              <w:rPr>
                <w:b/>
                <w:sz w:val="20"/>
                <w:szCs w:val="20"/>
                <w:shd w:val="clear" w:color="auto" w:fill="FFFFFF"/>
                <w:lang w:val="uk-UA" w:eastAsia="en-US"/>
              </w:rPr>
              <w:t>-</w:t>
            </w:r>
            <w:r w:rsidR="00374525" w:rsidRPr="00F47F47">
              <w:rPr>
                <w:b/>
                <w:sz w:val="20"/>
                <w:szCs w:val="20"/>
                <w:shd w:val="clear" w:color="auto" w:fill="FFFFFF"/>
                <w:lang w:val="uk-UA" w:eastAsia="en-US"/>
              </w:rPr>
              <w:t xml:space="preserve"> </w:t>
            </w:r>
            <w:r w:rsidR="00AC6C00" w:rsidRPr="00F47F47">
              <w:rPr>
                <w:b/>
                <w:sz w:val="20"/>
                <w:szCs w:val="20"/>
                <w:shd w:val="clear" w:color="auto" w:fill="FFFFFF"/>
                <w:lang w:val="uk-UA" w:eastAsia="en-US"/>
              </w:rPr>
              <w:t xml:space="preserve">десятого цього пункту приймає рішення щодо оформлення дозволу за копіями документів, про що інформує уповноважену особу в електронній формі та надає відповідну інформацію в пункт видачі дозволів. </w:t>
            </w:r>
            <w:r w:rsidR="00B837AB" w:rsidRPr="00F47F47">
              <w:rPr>
                <w:b/>
                <w:sz w:val="20"/>
                <w:szCs w:val="20"/>
                <w:shd w:val="clear" w:color="auto" w:fill="FFFFFF"/>
                <w:lang w:val="uk-UA" w:eastAsia="en-US"/>
              </w:rPr>
              <w:t xml:space="preserve"> </w:t>
            </w:r>
          </w:p>
          <w:p w14:paraId="5488CE31" w14:textId="093ABEC8" w:rsidR="0024695C" w:rsidRPr="00F47F47" w:rsidRDefault="00D073A1" w:rsidP="00AC6C00">
            <w:pPr>
              <w:jc w:val="both"/>
              <w:rPr>
                <w:b/>
                <w:lang w:eastAsia="uk-UA"/>
              </w:rPr>
            </w:pPr>
            <w:r w:rsidRPr="00F47F47">
              <w:rPr>
                <w:b/>
                <w:shd w:val="clear" w:color="auto" w:fill="FFFFFF"/>
              </w:rPr>
              <w:t xml:space="preserve">     </w:t>
            </w:r>
            <w:r w:rsidR="00AC6C00" w:rsidRPr="00F47F47">
              <w:rPr>
                <w:b/>
                <w:shd w:val="clear" w:color="auto" w:fill="FFFFFF"/>
              </w:rPr>
              <w:t xml:space="preserve">Уповноважена особа для отримання </w:t>
            </w:r>
            <w:r w:rsidR="00B837AB" w:rsidRPr="00F47F47">
              <w:rPr>
                <w:b/>
              </w:rPr>
              <w:t xml:space="preserve">дозволу </w:t>
            </w:r>
            <w:r w:rsidR="00AC6C00" w:rsidRPr="00F47F47">
              <w:rPr>
                <w:b/>
                <w:shd w:val="clear" w:color="auto" w:fill="FFFFFF"/>
              </w:rPr>
              <w:t>у випадку визначеному в абзаці одинадцятому цього пункту в пункті видачі дозволів пред’являє оригінал  документа, що посвідчує особу.</w:t>
            </w:r>
            <w:r w:rsidR="002B21E8" w:rsidRPr="00F47F47">
              <w:rPr>
                <w:b/>
                <w:color w:val="000000"/>
                <w:shd w:val="clear" w:color="auto" w:fill="FFFFFF"/>
              </w:rPr>
              <w:t xml:space="preserve"> </w:t>
            </w:r>
          </w:p>
        </w:tc>
      </w:tr>
      <w:tr w:rsidR="0024695C" w:rsidRPr="0078427D" w14:paraId="7B000119" w14:textId="77777777" w:rsidTr="0024695C">
        <w:trPr>
          <w:gridAfter w:val="1"/>
          <w:wAfter w:w="12" w:type="dxa"/>
        </w:trPr>
        <w:tc>
          <w:tcPr>
            <w:tcW w:w="7054" w:type="dxa"/>
          </w:tcPr>
          <w:p w14:paraId="05B3688D" w14:textId="77777777" w:rsidR="0024695C" w:rsidRPr="00F47F47" w:rsidRDefault="0024695C" w:rsidP="0003498D">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lastRenderedPageBreak/>
              <w:t>3.6. У дозволі зазначаються:</w:t>
            </w:r>
          </w:p>
          <w:p w14:paraId="4EBE9D13" w14:textId="77777777" w:rsidR="0024695C" w:rsidRPr="00F47F47" w:rsidRDefault="0024695C" w:rsidP="0003498D">
            <w:pPr>
              <w:pStyle w:val="rvps2"/>
              <w:shd w:val="clear" w:color="auto" w:fill="FFFFFF"/>
              <w:spacing w:before="0" w:beforeAutospacing="0" w:after="150" w:afterAutospacing="0"/>
              <w:jc w:val="both"/>
              <w:rPr>
                <w:color w:val="000000"/>
                <w:sz w:val="20"/>
                <w:szCs w:val="20"/>
                <w:lang w:val="uk-UA"/>
              </w:rPr>
            </w:pPr>
            <w:bookmarkStart w:id="6" w:name="n57"/>
            <w:bookmarkEnd w:id="6"/>
            <w:r w:rsidRPr="00F47F47">
              <w:rPr>
                <w:color w:val="000000"/>
                <w:sz w:val="20"/>
                <w:szCs w:val="20"/>
                <w:lang w:val="uk-UA"/>
              </w:rPr>
              <w:t>найменування (прізвище, ім’я, по батькові) автомобільного перевізника, його місцезнаходження (місце проживання);</w:t>
            </w:r>
          </w:p>
          <w:p w14:paraId="019CB00F" w14:textId="77777777" w:rsidR="0024695C" w:rsidRPr="00F47F47" w:rsidRDefault="0024695C" w:rsidP="0003498D">
            <w:pPr>
              <w:pStyle w:val="rvps2"/>
              <w:shd w:val="clear" w:color="auto" w:fill="FFFFFF"/>
              <w:spacing w:before="0" w:beforeAutospacing="0" w:after="150" w:afterAutospacing="0"/>
              <w:jc w:val="both"/>
              <w:rPr>
                <w:color w:val="000000"/>
                <w:sz w:val="20"/>
                <w:szCs w:val="20"/>
                <w:lang w:val="uk-UA"/>
              </w:rPr>
            </w:pPr>
            <w:bookmarkStart w:id="7" w:name="n58"/>
            <w:bookmarkEnd w:id="7"/>
            <w:r w:rsidRPr="00F47F47">
              <w:rPr>
                <w:color w:val="000000"/>
                <w:sz w:val="20"/>
                <w:szCs w:val="20"/>
                <w:lang w:val="uk-UA"/>
              </w:rPr>
              <w:t>реєстраційний номер автомобільного транспортного засобу;</w:t>
            </w:r>
          </w:p>
          <w:p w14:paraId="731ACDDE" w14:textId="77777777" w:rsidR="00F15D26" w:rsidRPr="00F47F47" w:rsidRDefault="00F15D26" w:rsidP="0003498D">
            <w:pPr>
              <w:pStyle w:val="rvps2"/>
              <w:shd w:val="clear" w:color="auto" w:fill="FFFFFF"/>
              <w:spacing w:before="0" w:beforeAutospacing="0" w:after="150" w:afterAutospacing="0"/>
              <w:jc w:val="both"/>
              <w:rPr>
                <w:color w:val="000000"/>
                <w:sz w:val="20"/>
                <w:szCs w:val="20"/>
                <w:lang w:val="uk-UA"/>
              </w:rPr>
            </w:pPr>
            <w:bookmarkStart w:id="8" w:name="n59"/>
            <w:bookmarkEnd w:id="8"/>
          </w:p>
          <w:p w14:paraId="7402824A" w14:textId="77777777" w:rsidR="0024695C" w:rsidRPr="00F47F47" w:rsidRDefault="0024695C" w:rsidP="00F15D2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t>дата видачі дозволу.</w:t>
            </w:r>
            <w:bookmarkStart w:id="9" w:name="n60"/>
            <w:bookmarkEnd w:id="9"/>
          </w:p>
        </w:tc>
        <w:tc>
          <w:tcPr>
            <w:tcW w:w="7655" w:type="dxa"/>
          </w:tcPr>
          <w:p w14:paraId="1F4D5535" w14:textId="77777777" w:rsidR="0024695C" w:rsidRPr="00F47F47" w:rsidRDefault="0024695C" w:rsidP="0003498D">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t>3.6. У дозволі зазначаються:</w:t>
            </w:r>
          </w:p>
          <w:p w14:paraId="74CAA3B3" w14:textId="77777777" w:rsidR="0024695C" w:rsidRPr="00F47F47" w:rsidRDefault="0024695C" w:rsidP="0003498D">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t>найменування (прізвище, ім’я, по батькові</w:t>
            </w:r>
            <w:r w:rsidR="007C31E9" w:rsidRPr="00F47F47">
              <w:rPr>
                <w:color w:val="000000"/>
                <w:sz w:val="20"/>
                <w:szCs w:val="20"/>
                <w:lang w:val="uk-UA"/>
              </w:rPr>
              <w:t xml:space="preserve"> </w:t>
            </w:r>
            <w:r w:rsidR="00834DFA" w:rsidRPr="00F47F47">
              <w:rPr>
                <w:b/>
                <w:color w:val="000000"/>
                <w:sz w:val="20"/>
                <w:szCs w:val="20"/>
                <w:lang w:val="uk-UA"/>
              </w:rPr>
              <w:t>(за наявності</w:t>
            </w:r>
            <w:r w:rsidRPr="00F47F47">
              <w:rPr>
                <w:b/>
                <w:color w:val="000000"/>
                <w:sz w:val="20"/>
                <w:szCs w:val="20"/>
                <w:lang w:val="uk-UA"/>
              </w:rPr>
              <w:t>)</w:t>
            </w:r>
            <w:r w:rsidR="00720639" w:rsidRPr="00F47F47">
              <w:rPr>
                <w:color w:val="000000"/>
                <w:sz w:val="20"/>
                <w:szCs w:val="20"/>
                <w:lang w:val="uk-UA"/>
              </w:rPr>
              <w:t>)</w:t>
            </w:r>
            <w:r w:rsidRPr="00F47F47">
              <w:rPr>
                <w:color w:val="000000"/>
                <w:sz w:val="20"/>
                <w:szCs w:val="20"/>
                <w:lang w:val="uk-UA"/>
              </w:rPr>
              <w:t xml:space="preserve"> автомобільного перевізника, його місцезнаходження (місце проживання);</w:t>
            </w:r>
          </w:p>
          <w:p w14:paraId="1CF6F4E1" w14:textId="77777777" w:rsidR="0024695C" w:rsidRPr="00F47F47" w:rsidRDefault="0024695C" w:rsidP="0003498D">
            <w:pPr>
              <w:pStyle w:val="rvps2"/>
              <w:shd w:val="clear" w:color="auto" w:fill="FFFFFF"/>
              <w:spacing w:before="0" w:beforeAutospacing="0" w:after="150" w:afterAutospacing="0"/>
              <w:jc w:val="both"/>
              <w:rPr>
                <w:b/>
                <w:color w:val="000000"/>
                <w:sz w:val="20"/>
                <w:szCs w:val="20"/>
                <w:lang w:val="uk-UA"/>
              </w:rPr>
            </w:pPr>
            <w:r w:rsidRPr="00F47F47">
              <w:rPr>
                <w:b/>
                <w:color w:val="000000"/>
                <w:sz w:val="20"/>
                <w:szCs w:val="20"/>
                <w:lang w:val="uk-UA"/>
              </w:rPr>
              <w:t>номерний знак транспортного засобу</w:t>
            </w:r>
            <w:r w:rsidRPr="00F47F47">
              <w:rPr>
                <w:color w:val="000000"/>
                <w:sz w:val="20"/>
                <w:szCs w:val="20"/>
                <w:lang w:val="uk-UA"/>
              </w:rPr>
              <w:t xml:space="preserve">, </w:t>
            </w:r>
            <w:r w:rsidRPr="00F47F47">
              <w:rPr>
                <w:b/>
                <w:color w:val="000000"/>
                <w:sz w:val="20"/>
                <w:szCs w:val="20"/>
                <w:lang w:val="uk-UA"/>
              </w:rPr>
              <w:t>якщо інше не передбачене міжнародним договором України з питань автомобільних перевезень та/або рішеннями комісій, які створено відповідно до таких міжнародних договорів;</w:t>
            </w:r>
          </w:p>
          <w:p w14:paraId="491D101D" w14:textId="77777777" w:rsidR="0024695C" w:rsidRPr="00F47F47" w:rsidRDefault="0024695C" w:rsidP="00AB701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t>дата видачі дозволу.</w:t>
            </w:r>
          </w:p>
        </w:tc>
      </w:tr>
      <w:tr w:rsidR="0024695C" w:rsidRPr="0078427D" w14:paraId="7C19D3E5" w14:textId="77777777" w:rsidTr="0024695C">
        <w:trPr>
          <w:gridAfter w:val="1"/>
          <w:wAfter w:w="12" w:type="dxa"/>
        </w:trPr>
        <w:tc>
          <w:tcPr>
            <w:tcW w:w="7054" w:type="dxa"/>
          </w:tcPr>
          <w:p w14:paraId="4A3710BF" w14:textId="77777777" w:rsidR="0024695C" w:rsidRPr="00F47F47" w:rsidRDefault="0024695C" w:rsidP="00A3011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t xml:space="preserve">3.7. Дозволи на поїздку територією іноземних держав під час виконання нерегулярних і маятникових перевезень пасажирів автомобільним транспортом у міжнародному сполученні, які мають обмежені річні квоти, видаються автомобільним перевізникам за їх зверненнями на підставі рішення </w:t>
            </w:r>
            <w:r w:rsidRPr="00F47F47">
              <w:rPr>
                <w:i/>
                <w:color w:val="000000"/>
                <w:sz w:val="20"/>
                <w:szCs w:val="20"/>
                <w:lang w:val="uk-UA"/>
              </w:rPr>
              <w:t>Державної інспекції України з безпеки на автомобільному транспорті</w:t>
            </w:r>
            <w:r w:rsidRPr="00F47F47">
              <w:rPr>
                <w:color w:val="000000"/>
                <w:sz w:val="20"/>
                <w:szCs w:val="20"/>
                <w:lang w:val="uk-UA"/>
              </w:rPr>
              <w:t xml:space="preserve"> не пізніше ніж за п’ять робочих днів до здійснення відповідного перевезення пасажирів.</w:t>
            </w:r>
          </w:p>
        </w:tc>
        <w:tc>
          <w:tcPr>
            <w:tcW w:w="7655" w:type="dxa"/>
          </w:tcPr>
          <w:p w14:paraId="3D8A422F" w14:textId="77777777" w:rsidR="0024695C" w:rsidRPr="00F47F47" w:rsidRDefault="0024695C" w:rsidP="00AB701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t xml:space="preserve">3.7. Дозволи на поїздку територією іноземних держав під час виконання нерегулярних і маятникових перевезень пасажирів автомобільним транспортом у міжнародному сполученні, які мають обмежені річні квоти, видаються автомобільним перевізникам за їх зверненнями на підставі рішення </w:t>
            </w:r>
            <w:r w:rsidRPr="00F47F47">
              <w:rPr>
                <w:b/>
                <w:color w:val="000000"/>
                <w:sz w:val="20"/>
                <w:szCs w:val="20"/>
                <w:lang w:val="uk-UA"/>
              </w:rPr>
              <w:t>уповноваженого органу</w:t>
            </w:r>
            <w:r w:rsidRPr="00F47F47">
              <w:rPr>
                <w:color w:val="000000"/>
                <w:sz w:val="20"/>
                <w:szCs w:val="20"/>
                <w:lang w:val="uk-UA"/>
              </w:rPr>
              <w:t xml:space="preserve"> не пізніше ніж за п’ять робочих днів до здійснення відповідного перевезення пасажирів.</w:t>
            </w:r>
          </w:p>
        </w:tc>
      </w:tr>
      <w:tr w:rsidR="0024695C" w:rsidRPr="0078427D" w14:paraId="054EA3A0" w14:textId="77777777" w:rsidTr="0024695C">
        <w:trPr>
          <w:gridAfter w:val="1"/>
          <w:wAfter w:w="12" w:type="dxa"/>
        </w:trPr>
        <w:tc>
          <w:tcPr>
            <w:tcW w:w="7054" w:type="dxa"/>
          </w:tcPr>
          <w:p w14:paraId="05E2FBB2" w14:textId="77777777" w:rsidR="0024695C" w:rsidRPr="00F47F47" w:rsidRDefault="0024695C" w:rsidP="00D10812">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shd w:val="clear" w:color="auto" w:fill="FFFFFF"/>
                <w:lang w:val="uk-UA"/>
              </w:rPr>
              <w:t>3.8. Міністерством інфраструктури України з метою дотримання вимог міжнародних договорів</w:t>
            </w:r>
            <w:r w:rsidRPr="00F47F47">
              <w:rPr>
                <w:color w:val="000000"/>
                <w:sz w:val="20"/>
                <w:szCs w:val="20"/>
                <w:lang w:val="uk-UA"/>
              </w:rPr>
              <w:t xml:space="preserve"> України з питань міжнародних перевезень встановлюються обмеження щодо забезпечення дозволами, які мають обмежені річні квоти, на поїздку територією окремих іноземних держав деяких категорій транспортних засобів, а саме:</w:t>
            </w:r>
            <w:bookmarkStart w:id="10" w:name="n120"/>
            <w:bookmarkEnd w:id="10"/>
          </w:p>
          <w:p w14:paraId="6FDE86BF" w14:textId="77777777" w:rsidR="0024695C" w:rsidRPr="00F47F47" w:rsidRDefault="0024695C" w:rsidP="00A30116">
            <w:pPr>
              <w:pStyle w:val="rvps2"/>
              <w:shd w:val="clear" w:color="auto" w:fill="FFFFFF"/>
              <w:spacing w:before="0" w:beforeAutospacing="0" w:after="150" w:afterAutospacing="0"/>
              <w:jc w:val="both"/>
              <w:rPr>
                <w:color w:val="000000"/>
                <w:sz w:val="20"/>
                <w:szCs w:val="20"/>
                <w:lang w:val="uk-UA"/>
              </w:rPr>
            </w:pPr>
            <w:bookmarkStart w:id="11" w:name="n64"/>
            <w:bookmarkEnd w:id="11"/>
            <w:r w:rsidRPr="00F47F47">
              <w:rPr>
                <w:color w:val="000000"/>
                <w:sz w:val="20"/>
                <w:szCs w:val="20"/>
                <w:lang w:val="uk-UA"/>
              </w:rPr>
              <w:t>оформлення проводити на екологічні автомобілі: «зелений», «особливо зелений і безпечний», «Євро-3 безпечний», або тільки на «особливо зелений і безпечний», «Євро-3 безпечний», або тільки на «Євро-3 безпечний» та вищої категорії екологічної безпеки;</w:t>
            </w:r>
          </w:p>
          <w:p w14:paraId="46E4383C" w14:textId="77777777" w:rsidR="0024695C" w:rsidRPr="00F47F47" w:rsidRDefault="0024695C" w:rsidP="00A30116">
            <w:pPr>
              <w:pStyle w:val="rvps2"/>
              <w:shd w:val="clear" w:color="auto" w:fill="FFFFFF"/>
              <w:spacing w:before="0" w:beforeAutospacing="0" w:after="150" w:afterAutospacing="0"/>
              <w:jc w:val="both"/>
              <w:rPr>
                <w:color w:val="000000"/>
                <w:sz w:val="20"/>
                <w:szCs w:val="20"/>
                <w:lang w:val="uk-UA"/>
              </w:rPr>
            </w:pPr>
            <w:bookmarkStart w:id="12" w:name="n65"/>
            <w:bookmarkEnd w:id="12"/>
            <w:r w:rsidRPr="00F47F47">
              <w:rPr>
                <w:color w:val="000000"/>
                <w:sz w:val="20"/>
                <w:szCs w:val="20"/>
                <w:lang w:val="uk-UA"/>
              </w:rPr>
              <w:t>оформлення проводити на завантажені автомобілі;</w:t>
            </w:r>
          </w:p>
          <w:p w14:paraId="3C4E3089" w14:textId="77777777" w:rsidR="00F15D26" w:rsidRPr="00F47F47" w:rsidRDefault="00F15D26" w:rsidP="00F15D26">
            <w:pPr>
              <w:pStyle w:val="rvps2"/>
              <w:shd w:val="clear" w:color="auto" w:fill="FFFFFF"/>
              <w:spacing w:before="0" w:beforeAutospacing="0" w:after="150" w:afterAutospacing="0"/>
              <w:jc w:val="both"/>
              <w:rPr>
                <w:b/>
                <w:color w:val="000000"/>
                <w:sz w:val="20"/>
                <w:szCs w:val="20"/>
                <w:lang w:val="uk-UA"/>
              </w:rPr>
            </w:pPr>
            <w:bookmarkStart w:id="13" w:name="n66"/>
            <w:bookmarkEnd w:id="13"/>
            <w:r w:rsidRPr="00F47F47">
              <w:rPr>
                <w:b/>
                <w:sz w:val="20"/>
                <w:szCs w:val="20"/>
                <w:lang w:val="uk-UA"/>
              </w:rPr>
              <w:t>Відсутній</w:t>
            </w:r>
          </w:p>
          <w:p w14:paraId="1EA8D056" w14:textId="77777777" w:rsidR="00F15D26" w:rsidRPr="00F47F47" w:rsidRDefault="00F15D26" w:rsidP="00A30116">
            <w:pPr>
              <w:pStyle w:val="rvps2"/>
              <w:shd w:val="clear" w:color="auto" w:fill="FFFFFF"/>
              <w:spacing w:before="0" w:beforeAutospacing="0" w:after="150" w:afterAutospacing="0"/>
              <w:jc w:val="both"/>
              <w:rPr>
                <w:b/>
                <w:color w:val="000000"/>
                <w:sz w:val="20"/>
                <w:szCs w:val="20"/>
                <w:lang w:val="uk-UA"/>
              </w:rPr>
            </w:pPr>
          </w:p>
          <w:p w14:paraId="4D4D418B" w14:textId="77777777" w:rsidR="00F15D26" w:rsidRPr="00F47F47" w:rsidRDefault="00F15D26" w:rsidP="00F15D26">
            <w:pPr>
              <w:pStyle w:val="rvps2"/>
              <w:shd w:val="clear" w:color="auto" w:fill="FFFFFF"/>
              <w:spacing w:before="0" w:beforeAutospacing="0" w:after="150" w:afterAutospacing="0"/>
              <w:jc w:val="both"/>
              <w:rPr>
                <w:b/>
                <w:sz w:val="20"/>
                <w:szCs w:val="20"/>
                <w:lang w:val="uk-UA"/>
              </w:rPr>
            </w:pPr>
          </w:p>
          <w:p w14:paraId="27D84438" w14:textId="77777777" w:rsidR="00F15D26" w:rsidRPr="00F47F47" w:rsidRDefault="00F15D26" w:rsidP="00F15D26">
            <w:pPr>
              <w:pStyle w:val="rvps2"/>
              <w:shd w:val="clear" w:color="auto" w:fill="FFFFFF"/>
              <w:spacing w:before="0" w:beforeAutospacing="0" w:after="150" w:afterAutospacing="0"/>
              <w:jc w:val="both"/>
              <w:rPr>
                <w:b/>
                <w:color w:val="000000"/>
                <w:sz w:val="20"/>
                <w:szCs w:val="20"/>
                <w:lang w:val="uk-UA"/>
              </w:rPr>
            </w:pPr>
            <w:r w:rsidRPr="00F47F47">
              <w:rPr>
                <w:b/>
                <w:sz w:val="20"/>
                <w:szCs w:val="20"/>
                <w:lang w:val="uk-UA"/>
              </w:rPr>
              <w:t>Відсутній</w:t>
            </w:r>
          </w:p>
          <w:p w14:paraId="2EBDE034" w14:textId="77777777" w:rsidR="00F15D26" w:rsidRPr="00F47F47" w:rsidRDefault="00F15D26" w:rsidP="00A30116">
            <w:pPr>
              <w:pStyle w:val="rvps2"/>
              <w:shd w:val="clear" w:color="auto" w:fill="FFFFFF"/>
              <w:spacing w:before="0" w:beforeAutospacing="0" w:after="150" w:afterAutospacing="0"/>
              <w:jc w:val="both"/>
              <w:rPr>
                <w:color w:val="000000"/>
                <w:sz w:val="20"/>
                <w:szCs w:val="20"/>
                <w:lang w:val="uk-UA"/>
              </w:rPr>
            </w:pPr>
          </w:p>
          <w:p w14:paraId="454EE5C9" w14:textId="77777777" w:rsidR="00F15D26" w:rsidRPr="00F47F47" w:rsidRDefault="00F15D26" w:rsidP="00A30116">
            <w:pPr>
              <w:pStyle w:val="rvps2"/>
              <w:shd w:val="clear" w:color="auto" w:fill="FFFFFF"/>
              <w:spacing w:before="0" w:beforeAutospacing="0" w:after="150" w:afterAutospacing="0"/>
              <w:jc w:val="both"/>
              <w:rPr>
                <w:color w:val="000000"/>
                <w:sz w:val="20"/>
                <w:szCs w:val="20"/>
                <w:lang w:val="uk-UA"/>
              </w:rPr>
            </w:pPr>
          </w:p>
          <w:p w14:paraId="5E497DDA" w14:textId="77777777" w:rsidR="0024695C" w:rsidRPr="00F47F47" w:rsidRDefault="0024695C" w:rsidP="00A3011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t>оформлення проводити на певні види перевезень;</w:t>
            </w:r>
          </w:p>
          <w:p w14:paraId="446E0783" w14:textId="77777777" w:rsidR="0024695C" w:rsidRPr="00F47F47" w:rsidRDefault="0024695C" w:rsidP="00A30116">
            <w:pPr>
              <w:pStyle w:val="rvps2"/>
              <w:shd w:val="clear" w:color="auto" w:fill="FFFFFF"/>
              <w:spacing w:before="0" w:beforeAutospacing="0" w:after="150" w:afterAutospacing="0"/>
              <w:jc w:val="both"/>
              <w:rPr>
                <w:color w:val="000000"/>
                <w:sz w:val="20"/>
                <w:szCs w:val="20"/>
                <w:lang w:val="uk-UA"/>
              </w:rPr>
            </w:pPr>
            <w:bookmarkStart w:id="14" w:name="n67"/>
            <w:bookmarkEnd w:id="14"/>
            <w:r w:rsidRPr="00F47F47">
              <w:rPr>
                <w:color w:val="000000"/>
                <w:sz w:val="20"/>
                <w:szCs w:val="20"/>
                <w:lang w:val="uk-UA"/>
              </w:rPr>
              <w:t>оформлення проводити на автомобілі, повна маса яких перевищує 10 тонн.</w:t>
            </w:r>
          </w:p>
          <w:p w14:paraId="741CB9C3" w14:textId="55E0F2E3" w:rsidR="0024695C" w:rsidRPr="00F47F47" w:rsidRDefault="0024695C" w:rsidP="00883BE2">
            <w:pPr>
              <w:pStyle w:val="rvps2"/>
              <w:shd w:val="clear" w:color="auto" w:fill="FFFFFF"/>
              <w:spacing w:before="0" w:beforeAutospacing="0" w:after="150" w:afterAutospacing="0"/>
              <w:jc w:val="both"/>
              <w:rPr>
                <w:color w:val="000000"/>
                <w:sz w:val="20"/>
                <w:szCs w:val="20"/>
                <w:lang w:val="uk-UA"/>
              </w:rPr>
            </w:pPr>
            <w:bookmarkStart w:id="15" w:name="n121"/>
            <w:bookmarkEnd w:id="15"/>
            <w:r w:rsidRPr="00F47F47">
              <w:rPr>
                <w:color w:val="000000"/>
                <w:sz w:val="20"/>
                <w:szCs w:val="20"/>
                <w:lang w:val="uk-UA"/>
              </w:rPr>
              <w:t>Обмеження щодо дозволів, які мають обмежені річні квоти на поїздку територією окремих іноземних держав деяких транспортних засобів, наведено в </w:t>
            </w:r>
            <w:hyperlink r:id="rId9" w:anchor="n174" w:history="1">
              <w:r w:rsidRPr="00F47F47">
                <w:rPr>
                  <w:rStyle w:val="a5"/>
                  <w:color w:val="006600"/>
                  <w:sz w:val="20"/>
                  <w:szCs w:val="20"/>
                  <w:lang w:val="uk-UA"/>
                </w:rPr>
                <w:t>додатку 2</w:t>
              </w:r>
            </w:hyperlink>
            <w:r w:rsidRPr="00F47F47">
              <w:rPr>
                <w:color w:val="000000"/>
                <w:sz w:val="20"/>
                <w:szCs w:val="20"/>
                <w:lang w:val="uk-UA"/>
              </w:rPr>
              <w:t> до цього Порядку.</w:t>
            </w:r>
          </w:p>
        </w:tc>
        <w:tc>
          <w:tcPr>
            <w:tcW w:w="7655" w:type="dxa"/>
          </w:tcPr>
          <w:p w14:paraId="0D0F6EB8" w14:textId="77777777" w:rsidR="0024695C" w:rsidRPr="00F47F47" w:rsidRDefault="0024695C" w:rsidP="00A3011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shd w:val="clear" w:color="auto" w:fill="FFFFFF"/>
                <w:lang w:val="uk-UA"/>
              </w:rPr>
              <w:t>3.8. Міністерством інфраструктури України з метою дотримання вимог міжнародних договорів</w:t>
            </w:r>
            <w:r w:rsidRPr="00F47F47">
              <w:rPr>
                <w:color w:val="000000"/>
                <w:sz w:val="20"/>
                <w:szCs w:val="20"/>
                <w:lang w:val="uk-UA"/>
              </w:rPr>
              <w:t xml:space="preserve"> України з питань міжнародних перевезень встановлюються обмеження щодо забезпечення дозволами, які мають обмежені річні квоти, на поїздку територією окремих іноземних держав деяких категорій транспортних засобів, а саме:</w:t>
            </w:r>
          </w:p>
          <w:p w14:paraId="24174C82" w14:textId="77777777" w:rsidR="0024695C" w:rsidRPr="00F47F47" w:rsidRDefault="0024695C" w:rsidP="00A3011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t>оформлення проводити на екологічні автомобілі: «зелений», «особливо зелений і безпечний», «Євро-3 безпечний», або тільки на «особливо зелений і безпечний», «Євро-3 безпечний», або тільки на «Євро-3 безпечний» та вищої категорії екологічної безпеки;</w:t>
            </w:r>
          </w:p>
          <w:p w14:paraId="2CDECB87" w14:textId="77777777" w:rsidR="0024695C" w:rsidRPr="00F47F47" w:rsidRDefault="0024695C" w:rsidP="00A30116">
            <w:pPr>
              <w:pStyle w:val="rvps2"/>
              <w:shd w:val="clear" w:color="auto" w:fill="FFFFFF"/>
              <w:spacing w:before="0" w:beforeAutospacing="0" w:after="0" w:afterAutospacing="0"/>
              <w:jc w:val="both"/>
              <w:rPr>
                <w:b/>
                <w:color w:val="000000"/>
                <w:sz w:val="20"/>
                <w:szCs w:val="20"/>
                <w:lang w:val="uk-UA"/>
              </w:rPr>
            </w:pPr>
            <w:r w:rsidRPr="00F47F47">
              <w:rPr>
                <w:color w:val="000000"/>
                <w:sz w:val="20"/>
                <w:szCs w:val="20"/>
                <w:lang w:val="uk-UA"/>
              </w:rPr>
              <w:t xml:space="preserve">оформлення проводити на завантажені автомобілі </w:t>
            </w:r>
            <w:r w:rsidRPr="00F47F47">
              <w:rPr>
                <w:b/>
                <w:color w:val="000000"/>
                <w:sz w:val="20"/>
                <w:szCs w:val="20"/>
                <w:lang w:val="uk-UA"/>
              </w:rPr>
              <w:t xml:space="preserve">за винятком: </w:t>
            </w:r>
          </w:p>
          <w:p w14:paraId="7A32CBA3" w14:textId="77777777" w:rsidR="00A30116" w:rsidRPr="00F47F47" w:rsidRDefault="00A30116" w:rsidP="00A30116">
            <w:pPr>
              <w:pStyle w:val="rvps2"/>
              <w:shd w:val="clear" w:color="auto" w:fill="FFFFFF"/>
              <w:spacing w:before="0" w:beforeAutospacing="0" w:after="0" w:afterAutospacing="0"/>
              <w:jc w:val="both"/>
              <w:rPr>
                <w:b/>
                <w:color w:val="000000"/>
                <w:sz w:val="20"/>
                <w:szCs w:val="20"/>
                <w:shd w:val="clear" w:color="auto" w:fill="FFFFFF"/>
                <w:lang w:val="uk-UA"/>
              </w:rPr>
            </w:pPr>
          </w:p>
          <w:p w14:paraId="09BB2501" w14:textId="77777777" w:rsidR="0024695C" w:rsidRPr="00F47F47" w:rsidRDefault="0024695C" w:rsidP="00A30116">
            <w:pPr>
              <w:pStyle w:val="rvps2"/>
              <w:shd w:val="clear" w:color="auto" w:fill="FFFFFF"/>
              <w:spacing w:before="0" w:beforeAutospacing="0" w:after="0" w:afterAutospacing="0"/>
              <w:jc w:val="both"/>
              <w:rPr>
                <w:b/>
                <w:color w:val="000000"/>
                <w:sz w:val="20"/>
                <w:szCs w:val="20"/>
                <w:shd w:val="clear" w:color="auto" w:fill="FFFFFF"/>
                <w:lang w:val="uk-UA"/>
              </w:rPr>
            </w:pPr>
            <w:r w:rsidRPr="00F47F47">
              <w:rPr>
                <w:b/>
                <w:color w:val="000000"/>
                <w:sz w:val="20"/>
                <w:szCs w:val="20"/>
                <w:shd w:val="clear" w:color="auto" w:fill="FFFFFF"/>
                <w:lang w:val="uk-UA"/>
              </w:rPr>
              <w:t>транспортних засобів, що здійснюють перевезення пошти, медикаментів, легкових автомобілів, контейнерів, наливних вантажів (цистерни) та, автомобільних транспортних засобів з відкритими напівпричепами та причепами-платформами, скловозів, призначених для перевезення негабаритних та великовагових вантажів, сідельних тягачів</w:t>
            </w:r>
            <w:r w:rsidR="00AF2843" w:rsidRPr="00F47F47">
              <w:rPr>
                <w:b/>
                <w:color w:val="000000"/>
                <w:sz w:val="20"/>
                <w:szCs w:val="20"/>
                <w:shd w:val="clear" w:color="auto" w:fill="FFFFFF"/>
                <w:lang w:val="uk-UA"/>
              </w:rPr>
              <w:t>;</w:t>
            </w:r>
          </w:p>
          <w:p w14:paraId="6B874358" w14:textId="77777777" w:rsidR="00A30116" w:rsidRPr="00F47F47" w:rsidRDefault="00A30116" w:rsidP="00A30116">
            <w:pPr>
              <w:pStyle w:val="rvps2"/>
              <w:shd w:val="clear" w:color="auto" w:fill="FFFFFF"/>
              <w:spacing w:before="0" w:beforeAutospacing="0" w:after="0" w:afterAutospacing="0"/>
              <w:jc w:val="both"/>
              <w:rPr>
                <w:b/>
                <w:color w:val="000000"/>
                <w:sz w:val="20"/>
                <w:szCs w:val="20"/>
                <w:shd w:val="clear" w:color="auto" w:fill="FFFFFF"/>
                <w:lang w:val="uk-UA"/>
              </w:rPr>
            </w:pPr>
          </w:p>
          <w:p w14:paraId="3F2F78B6" w14:textId="77777777" w:rsidR="0024695C" w:rsidRPr="00F47F47" w:rsidRDefault="0024695C" w:rsidP="00A30116">
            <w:pPr>
              <w:pStyle w:val="rvps2"/>
              <w:shd w:val="clear" w:color="auto" w:fill="FFFFFF"/>
              <w:spacing w:before="0" w:beforeAutospacing="0" w:after="0" w:afterAutospacing="0"/>
              <w:jc w:val="both"/>
              <w:rPr>
                <w:b/>
                <w:color w:val="000000"/>
                <w:sz w:val="20"/>
                <w:szCs w:val="20"/>
                <w:shd w:val="clear" w:color="auto" w:fill="FFFFFF"/>
                <w:lang w:val="uk-UA"/>
              </w:rPr>
            </w:pPr>
            <w:r w:rsidRPr="00F47F47">
              <w:rPr>
                <w:b/>
                <w:color w:val="000000"/>
                <w:sz w:val="20"/>
                <w:szCs w:val="20"/>
                <w:shd w:val="clear" w:color="auto" w:fill="FFFFFF"/>
                <w:lang w:val="uk-UA"/>
              </w:rPr>
              <w:t xml:space="preserve">для перевезення вантажів, що потребують перевезення в </w:t>
            </w:r>
            <w:r w:rsidR="0003498D" w:rsidRPr="00F47F47">
              <w:rPr>
                <w:b/>
                <w:color w:val="000000"/>
                <w:sz w:val="20"/>
                <w:szCs w:val="20"/>
                <w:shd w:val="clear" w:color="auto" w:fill="FFFFFF"/>
                <w:lang w:val="uk-UA"/>
              </w:rPr>
              <w:t>транспортних засобах-рефрижераторах</w:t>
            </w:r>
            <w:r w:rsidR="006A48EE" w:rsidRPr="00F47F47">
              <w:rPr>
                <w:b/>
                <w:color w:val="000000"/>
                <w:sz w:val="20"/>
                <w:szCs w:val="20"/>
                <w:shd w:val="clear" w:color="auto" w:fill="FFFFFF"/>
                <w:lang w:val="uk-UA"/>
              </w:rPr>
              <w:t xml:space="preserve">, </w:t>
            </w:r>
            <w:r w:rsidRPr="00F47F47">
              <w:rPr>
                <w:b/>
                <w:color w:val="000000"/>
                <w:sz w:val="20"/>
                <w:szCs w:val="20"/>
                <w:shd w:val="clear" w:color="auto" w:fill="FFFFFF"/>
                <w:lang w:val="uk-UA"/>
              </w:rPr>
              <w:t>напівпричепах-рефрижераторах</w:t>
            </w:r>
            <w:r w:rsidR="006A48EE" w:rsidRPr="00F47F47">
              <w:rPr>
                <w:b/>
                <w:color w:val="000000"/>
                <w:sz w:val="20"/>
                <w:szCs w:val="20"/>
                <w:shd w:val="clear" w:color="auto" w:fill="FFFFFF"/>
                <w:lang w:val="uk-UA"/>
              </w:rPr>
              <w:t xml:space="preserve">, </w:t>
            </w:r>
            <w:r w:rsidR="00834DFA" w:rsidRPr="00F47F47">
              <w:rPr>
                <w:b/>
                <w:color w:val="000000"/>
                <w:sz w:val="20"/>
                <w:szCs w:val="20"/>
                <w:shd w:val="clear" w:color="auto" w:fill="FFFFFF"/>
                <w:lang w:val="uk-UA"/>
              </w:rPr>
              <w:t>причепах-</w:t>
            </w:r>
            <w:r w:rsidR="00BC4471" w:rsidRPr="00F47F47">
              <w:rPr>
                <w:b/>
                <w:color w:val="000000"/>
                <w:sz w:val="20"/>
                <w:szCs w:val="20"/>
                <w:shd w:val="clear" w:color="auto" w:fill="FFFFFF"/>
                <w:lang w:val="uk-UA"/>
              </w:rPr>
              <w:t>рефрижераторах</w:t>
            </w:r>
            <w:r w:rsidRPr="00F47F47">
              <w:rPr>
                <w:b/>
                <w:color w:val="000000"/>
                <w:sz w:val="20"/>
                <w:szCs w:val="20"/>
                <w:shd w:val="clear" w:color="auto" w:fill="FFFFFF"/>
                <w:lang w:val="uk-UA"/>
              </w:rPr>
              <w:t xml:space="preserve"> при умові наявності в таких автомобільних транспортних засобах відповідних сертифікатів, передбачених міжнародними договорами, що підтверджують такий тип транспортного засобу</w:t>
            </w:r>
            <w:r w:rsidR="00AF2843" w:rsidRPr="00F47F47">
              <w:rPr>
                <w:b/>
                <w:color w:val="000000"/>
                <w:sz w:val="20"/>
                <w:szCs w:val="20"/>
                <w:shd w:val="clear" w:color="auto" w:fill="FFFFFF"/>
                <w:lang w:val="uk-UA"/>
              </w:rPr>
              <w:t>;</w:t>
            </w:r>
          </w:p>
          <w:p w14:paraId="1B36ADC5" w14:textId="77777777" w:rsidR="0024695C" w:rsidRPr="00F47F47" w:rsidRDefault="0024695C" w:rsidP="00AB7016">
            <w:pPr>
              <w:pStyle w:val="rvps2"/>
              <w:shd w:val="clear" w:color="auto" w:fill="FFFFFF"/>
              <w:spacing w:before="0" w:beforeAutospacing="0" w:after="150" w:afterAutospacing="0"/>
              <w:ind w:firstLine="450"/>
              <w:jc w:val="both"/>
              <w:rPr>
                <w:color w:val="000000"/>
                <w:sz w:val="20"/>
                <w:szCs w:val="20"/>
                <w:lang w:val="uk-UA"/>
              </w:rPr>
            </w:pPr>
          </w:p>
          <w:p w14:paraId="1BB51544" w14:textId="77777777" w:rsidR="0024695C" w:rsidRPr="00F47F47" w:rsidRDefault="0024695C" w:rsidP="00A3011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t>оформлення проводити на певні види перевезень;</w:t>
            </w:r>
          </w:p>
          <w:p w14:paraId="0CFD9C1C" w14:textId="77777777" w:rsidR="0024695C" w:rsidRPr="00F47F47" w:rsidRDefault="0024695C" w:rsidP="00A3011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t>оформлення проводити на автомобілі, повна маса яких перевищує 10 тонн.</w:t>
            </w:r>
          </w:p>
          <w:p w14:paraId="47B1A689" w14:textId="77777777" w:rsidR="0024695C" w:rsidRPr="00F47F47" w:rsidRDefault="0024695C" w:rsidP="00A3011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t>Обмеження щодо дозволів, які мають обмежені річні квоти на поїздку територією окремих іноземних держав деяких транспортних засобів, наведено в </w:t>
            </w:r>
            <w:hyperlink r:id="rId10" w:anchor="n174" w:history="1">
              <w:r w:rsidRPr="00F47F47">
                <w:rPr>
                  <w:rStyle w:val="a5"/>
                  <w:color w:val="006600"/>
                  <w:sz w:val="20"/>
                  <w:szCs w:val="20"/>
                  <w:lang w:val="uk-UA"/>
                </w:rPr>
                <w:t>додатку 2</w:t>
              </w:r>
            </w:hyperlink>
            <w:r w:rsidRPr="00F47F47">
              <w:rPr>
                <w:color w:val="000000"/>
                <w:sz w:val="20"/>
                <w:szCs w:val="20"/>
                <w:lang w:val="uk-UA"/>
              </w:rPr>
              <w:t> до цього Порядку.</w:t>
            </w:r>
          </w:p>
        </w:tc>
      </w:tr>
      <w:tr w:rsidR="0024695C" w:rsidRPr="0078427D" w14:paraId="71C9A581" w14:textId="77777777" w:rsidTr="0024695C">
        <w:trPr>
          <w:gridAfter w:val="1"/>
          <w:wAfter w:w="12" w:type="dxa"/>
        </w:trPr>
        <w:tc>
          <w:tcPr>
            <w:tcW w:w="7054" w:type="dxa"/>
          </w:tcPr>
          <w:p w14:paraId="34E7DA09" w14:textId="77777777" w:rsidR="0024695C" w:rsidRPr="00F47F47" w:rsidRDefault="0024695C" w:rsidP="00A3011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t>3.9</w:t>
            </w:r>
            <w:r w:rsidR="00D10812" w:rsidRPr="00F47F47">
              <w:rPr>
                <w:color w:val="000000"/>
                <w:sz w:val="20"/>
                <w:szCs w:val="20"/>
                <w:lang w:val="uk-UA"/>
              </w:rPr>
              <w:t>.</w:t>
            </w:r>
            <w:r w:rsidRPr="00F47F47">
              <w:rPr>
                <w:color w:val="000000"/>
                <w:sz w:val="20"/>
                <w:szCs w:val="20"/>
                <w:lang w:val="uk-UA"/>
              </w:rPr>
              <w:t xml:space="preserve"> Міністерство інфраструктури України утворює Комісію з розгляду питань, пов’язаних з оформленням, видачею, обліком та аналізом ефективності використання дозволів на поїздку по територіях іноземних держав (далі – Комісія), у складі не менш як десяти членів з представників відповідних структурних підрозділів Міністерства інфраструктури України, уповноваженого органу, громадських і професійних об’єднань, асоціацій, а також представників підприємств, установ, організацій, їх об’єднань, що входять до сфери управління Міністерства інфраструктури України, які не здійснюють міжнародних автомобільних перевезень.</w:t>
            </w:r>
          </w:p>
          <w:p w14:paraId="3DA46BDA" w14:textId="77777777" w:rsidR="0024695C" w:rsidRPr="00F47F47" w:rsidRDefault="0024695C" w:rsidP="00A30116">
            <w:pPr>
              <w:pStyle w:val="rvps2"/>
              <w:shd w:val="clear" w:color="auto" w:fill="FFFFFF"/>
              <w:spacing w:before="0" w:beforeAutospacing="0" w:after="150" w:afterAutospacing="0"/>
              <w:jc w:val="both"/>
              <w:rPr>
                <w:color w:val="000000"/>
                <w:sz w:val="20"/>
                <w:szCs w:val="20"/>
                <w:lang w:val="uk-UA"/>
              </w:rPr>
            </w:pPr>
            <w:bookmarkStart w:id="16" w:name="n194"/>
            <w:bookmarkEnd w:id="16"/>
            <w:r w:rsidRPr="00F47F47">
              <w:rPr>
                <w:color w:val="000000"/>
                <w:sz w:val="20"/>
                <w:szCs w:val="20"/>
                <w:lang w:val="uk-UA"/>
              </w:rPr>
              <w:t>Для забезпечення прозорості розгляду питань, а також рівноправності у прийнятті рішень склад Комісії формується таким чином, щоб кількість представників державних органів, а також підприємств, установ, організацій, що входять до складу цієї Комісії, не перевищувала кількості представників громадських і професійних об’єднань, асоціацій.</w:t>
            </w:r>
          </w:p>
          <w:p w14:paraId="318B25FF" w14:textId="77777777" w:rsidR="00012394" w:rsidRPr="00F47F47" w:rsidRDefault="0024695C" w:rsidP="00A30116">
            <w:pPr>
              <w:pStyle w:val="rvps2"/>
              <w:shd w:val="clear" w:color="auto" w:fill="FFFFFF"/>
              <w:spacing w:before="0" w:beforeAutospacing="0" w:after="150" w:afterAutospacing="0"/>
              <w:jc w:val="both"/>
              <w:rPr>
                <w:i/>
                <w:color w:val="000000"/>
                <w:sz w:val="20"/>
                <w:szCs w:val="20"/>
                <w:lang w:val="uk-UA"/>
              </w:rPr>
            </w:pPr>
            <w:r w:rsidRPr="00F47F47">
              <w:rPr>
                <w:color w:val="000000"/>
                <w:sz w:val="20"/>
                <w:szCs w:val="20"/>
                <w:lang w:val="uk-UA"/>
              </w:rPr>
              <w:t>Засідання Комісії веде голова Комісії, а у разі його відсутності – заступник голови Комісії. Комісія скликається за рішенням гол</w:t>
            </w:r>
            <w:r w:rsidR="00013994" w:rsidRPr="00F47F47">
              <w:rPr>
                <w:color w:val="000000"/>
                <w:sz w:val="20"/>
                <w:szCs w:val="20"/>
                <w:lang w:val="uk-UA"/>
              </w:rPr>
              <w:t>ови Комісії або його заступника</w:t>
            </w:r>
            <w:r w:rsidRPr="00F47F47">
              <w:rPr>
                <w:i/>
                <w:color w:val="000000"/>
                <w:sz w:val="20"/>
                <w:szCs w:val="20"/>
                <w:lang w:val="uk-UA"/>
              </w:rPr>
              <w:t>, але не рідше одного разу на місяць.</w:t>
            </w:r>
          </w:p>
          <w:p w14:paraId="7E4B3C8D" w14:textId="77777777" w:rsidR="00D073A1" w:rsidRPr="00F47F47" w:rsidRDefault="00D073A1" w:rsidP="00883BE2">
            <w:pPr>
              <w:pStyle w:val="rvps2"/>
              <w:shd w:val="clear" w:color="auto" w:fill="FFFFFF"/>
              <w:spacing w:before="0" w:beforeAutospacing="0" w:after="150" w:afterAutospacing="0"/>
              <w:jc w:val="both"/>
              <w:rPr>
                <w:sz w:val="20"/>
                <w:szCs w:val="20"/>
                <w:lang w:val="uk-UA"/>
              </w:rPr>
            </w:pPr>
          </w:p>
          <w:p w14:paraId="57F39C5E" w14:textId="77777777" w:rsidR="00883BE2" w:rsidRPr="00F47F47" w:rsidRDefault="00883BE2" w:rsidP="00883BE2">
            <w:pPr>
              <w:pStyle w:val="rvps2"/>
              <w:shd w:val="clear" w:color="auto" w:fill="FFFFFF"/>
              <w:spacing w:before="0" w:beforeAutospacing="0" w:after="150" w:afterAutospacing="0"/>
              <w:jc w:val="both"/>
              <w:rPr>
                <w:b/>
                <w:color w:val="000000"/>
                <w:sz w:val="20"/>
                <w:szCs w:val="20"/>
                <w:lang w:val="uk-UA"/>
              </w:rPr>
            </w:pPr>
            <w:r w:rsidRPr="00F47F47">
              <w:rPr>
                <w:b/>
                <w:sz w:val="20"/>
                <w:szCs w:val="20"/>
                <w:lang w:val="uk-UA"/>
              </w:rPr>
              <w:t>Відсутній</w:t>
            </w:r>
          </w:p>
          <w:p w14:paraId="6223D6D3" w14:textId="77777777" w:rsidR="00883BE2" w:rsidRPr="00F47F47" w:rsidRDefault="00883BE2" w:rsidP="00883BE2">
            <w:pPr>
              <w:pStyle w:val="rvps2"/>
              <w:shd w:val="clear" w:color="auto" w:fill="FFFFFF"/>
              <w:spacing w:before="0" w:beforeAutospacing="0" w:after="150" w:afterAutospacing="0"/>
              <w:jc w:val="both"/>
              <w:rPr>
                <w:b/>
                <w:sz w:val="20"/>
                <w:szCs w:val="20"/>
                <w:lang w:val="uk-UA"/>
              </w:rPr>
            </w:pPr>
          </w:p>
          <w:p w14:paraId="1A8238EE" w14:textId="7B435BC0" w:rsidR="00883BE2" w:rsidRPr="00F47F47" w:rsidRDefault="00883BE2" w:rsidP="00883BE2">
            <w:pPr>
              <w:pStyle w:val="rvps2"/>
              <w:shd w:val="clear" w:color="auto" w:fill="FFFFFF"/>
              <w:spacing w:before="0" w:beforeAutospacing="0" w:after="150" w:afterAutospacing="0"/>
              <w:jc w:val="both"/>
              <w:rPr>
                <w:b/>
                <w:color w:val="000000"/>
                <w:sz w:val="20"/>
                <w:szCs w:val="20"/>
                <w:lang w:val="uk-UA"/>
              </w:rPr>
            </w:pPr>
            <w:r w:rsidRPr="00F47F47">
              <w:rPr>
                <w:b/>
                <w:sz w:val="20"/>
                <w:szCs w:val="20"/>
                <w:lang w:val="uk-UA"/>
              </w:rPr>
              <w:t>Відсутній</w:t>
            </w:r>
          </w:p>
          <w:p w14:paraId="572CFA13" w14:textId="77777777" w:rsidR="00883BE2" w:rsidRPr="00F47F47" w:rsidRDefault="00883BE2" w:rsidP="00883BE2">
            <w:pPr>
              <w:pStyle w:val="rvps2"/>
              <w:shd w:val="clear" w:color="auto" w:fill="FFFFFF"/>
              <w:spacing w:before="0" w:beforeAutospacing="0" w:after="150" w:afterAutospacing="0"/>
              <w:jc w:val="both"/>
              <w:rPr>
                <w:b/>
                <w:sz w:val="20"/>
                <w:szCs w:val="20"/>
                <w:lang w:val="uk-UA"/>
              </w:rPr>
            </w:pPr>
          </w:p>
          <w:p w14:paraId="275EDE97" w14:textId="77777777" w:rsidR="00D073A1" w:rsidRPr="00F47F47" w:rsidRDefault="00D073A1" w:rsidP="00883BE2">
            <w:pPr>
              <w:pStyle w:val="rvps2"/>
              <w:shd w:val="clear" w:color="auto" w:fill="FFFFFF"/>
              <w:spacing w:before="0" w:beforeAutospacing="0" w:after="150" w:afterAutospacing="0"/>
              <w:jc w:val="both"/>
              <w:rPr>
                <w:b/>
                <w:sz w:val="20"/>
                <w:szCs w:val="20"/>
                <w:lang w:val="uk-UA"/>
              </w:rPr>
            </w:pPr>
          </w:p>
          <w:p w14:paraId="14386C81" w14:textId="0835C59A" w:rsidR="00883BE2" w:rsidRPr="00F47F47" w:rsidRDefault="00883BE2" w:rsidP="00883BE2">
            <w:pPr>
              <w:pStyle w:val="rvps2"/>
              <w:shd w:val="clear" w:color="auto" w:fill="FFFFFF"/>
              <w:spacing w:before="0" w:beforeAutospacing="0" w:after="150" w:afterAutospacing="0"/>
              <w:jc w:val="both"/>
              <w:rPr>
                <w:b/>
                <w:color w:val="000000"/>
                <w:sz w:val="20"/>
                <w:szCs w:val="20"/>
                <w:lang w:val="uk-UA"/>
              </w:rPr>
            </w:pPr>
            <w:r w:rsidRPr="00F47F47">
              <w:rPr>
                <w:b/>
                <w:sz w:val="20"/>
                <w:szCs w:val="20"/>
                <w:lang w:val="uk-UA"/>
              </w:rPr>
              <w:t>Відсутній</w:t>
            </w:r>
          </w:p>
          <w:p w14:paraId="3C93814F" w14:textId="77777777" w:rsidR="00883BE2" w:rsidRPr="00F47F47" w:rsidRDefault="00883BE2" w:rsidP="00883BE2">
            <w:pPr>
              <w:pStyle w:val="rvps2"/>
              <w:shd w:val="clear" w:color="auto" w:fill="FFFFFF"/>
              <w:spacing w:before="0" w:beforeAutospacing="0" w:after="150" w:afterAutospacing="0"/>
              <w:jc w:val="both"/>
              <w:rPr>
                <w:b/>
                <w:sz w:val="20"/>
                <w:szCs w:val="20"/>
                <w:lang w:val="uk-UA"/>
              </w:rPr>
            </w:pPr>
          </w:p>
          <w:p w14:paraId="7D8E19F3" w14:textId="77777777" w:rsidR="00D073A1" w:rsidRPr="00F47F47" w:rsidRDefault="00D073A1" w:rsidP="00883BE2">
            <w:pPr>
              <w:pStyle w:val="rvps2"/>
              <w:shd w:val="clear" w:color="auto" w:fill="FFFFFF"/>
              <w:spacing w:before="0" w:beforeAutospacing="0" w:after="150" w:afterAutospacing="0"/>
              <w:jc w:val="both"/>
              <w:rPr>
                <w:b/>
                <w:sz w:val="20"/>
                <w:szCs w:val="20"/>
                <w:lang w:val="uk-UA"/>
              </w:rPr>
            </w:pPr>
          </w:p>
          <w:p w14:paraId="05C5BD4E" w14:textId="3B76186A" w:rsidR="00883BE2" w:rsidRPr="00F47F47" w:rsidRDefault="00883BE2" w:rsidP="00883BE2">
            <w:pPr>
              <w:pStyle w:val="rvps2"/>
              <w:shd w:val="clear" w:color="auto" w:fill="FFFFFF"/>
              <w:spacing w:before="0" w:beforeAutospacing="0" w:after="150" w:afterAutospacing="0"/>
              <w:jc w:val="both"/>
              <w:rPr>
                <w:b/>
                <w:color w:val="000000"/>
                <w:sz w:val="20"/>
                <w:szCs w:val="20"/>
                <w:lang w:val="uk-UA"/>
              </w:rPr>
            </w:pPr>
            <w:r w:rsidRPr="00F47F47">
              <w:rPr>
                <w:b/>
                <w:sz w:val="20"/>
                <w:szCs w:val="20"/>
                <w:lang w:val="uk-UA"/>
              </w:rPr>
              <w:t>Відсутній</w:t>
            </w:r>
          </w:p>
          <w:p w14:paraId="67CA6934" w14:textId="137A5AA1" w:rsidR="00012394" w:rsidRPr="00F47F47" w:rsidRDefault="00012394" w:rsidP="00A30116">
            <w:pPr>
              <w:pStyle w:val="rvps2"/>
              <w:shd w:val="clear" w:color="auto" w:fill="FFFFFF"/>
              <w:spacing w:before="0" w:beforeAutospacing="0" w:after="150" w:afterAutospacing="0"/>
              <w:jc w:val="both"/>
              <w:rPr>
                <w:strike/>
                <w:color w:val="000000"/>
                <w:sz w:val="20"/>
                <w:szCs w:val="20"/>
                <w:lang w:val="uk-UA"/>
              </w:rPr>
            </w:pPr>
          </w:p>
        </w:tc>
        <w:tc>
          <w:tcPr>
            <w:tcW w:w="7655" w:type="dxa"/>
          </w:tcPr>
          <w:p w14:paraId="5B32D604" w14:textId="77777777" w:rsidR="0024695C" w:rsidRPr="00F47F47" w:rsidRDefault="0024695C" w:rsidP="00A3011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t>3.9</w:t>
            </w:r>
            <w:r w:rsidR="00D10812" w:rsidRPr="00F47F47">
              <w:rPr>
                <w:color w:val="000000"/>
                <w:sz w:val="20"/>
                <w:szCs w:val="20"/>
                <w:lang w:val="uk-UA"/>
              </w:rPr>
              <w:t>.</w:t>
            </w:r>
            <w:r w:rsidRPr="00F47F47">
              <w:rPr>
                <w:color w:val="000000"/>
                <w:sz w:val="20"/>
                <w:szCs w:val="20"/>
                <w:lang w:val="uk-UA"/>
              </w:rPr>
              <w:t xml:space="preserve"> Міністерство інфраструктури України утворює Комісію з розгляду питань, пов’язаних з оформленням, видачею, обліком та аналізом ефективності використання дозволів на поїздку по територіях іноземних держав (далі – Комісія), у складі не менш як десяти членів з представників відповідних структурних підрозділів Міністерства інфраструктури України, уповноваженого органу, громадських і професійних об’єднань, асоціацій, а також представників підприємств, установ, організацій, їх об’єднань, що входять до сфери управління Міністерства інфраструктури України, які не здійснюють міжнародних автомобільних перевезень.</w:t>
            </w:r>
          </w:p>
          <w:p w14:paraId="48494765" w14:textId="77777777" w:rsidR="0024695C" w:rsidRPr="00F47F47" w:rsidRDefault="0024695C" w:rsidP="00A30116">
            <w:pPr>
              <w:pStyle w:val="rvps2"/>
              <w:shd w:val="clear" w:color="auto" w:fill="FFFFFF"/>
              <w:tabs>
                <w:tab w:val="left" w:pos="780"/>
              </w:tabs>
              <w:spacing w:before="0" w:beforeAutospacing="0" w:after="150" w:afterAutospacing="0"/>
              <w:jc w:val="both"/>
              <w:rPr>
                <w:color w:val="000000"/>
                <w:sz w:val="20"/>
                <w:szCs w:val="20"/>
                <w:lang w:val="uk-UA"/>
              </w:rPr>
            </w:pPr>
            <w:r w:rsidRPr="00F47F47">
              <w:rPr>
                <w:color w:val="000000"/>
                <w:sz w:val="20"/>
                <w:szCs w:val="20"/>
                <w:lang w:val="uk-UA"/>
              </w:rPr>
              <w:t>Для забезпечення прозорості розгляду питань, а також рівноправності у прийнятті рішень склад Комісії формується таким чином, щоб кількість представників державних органів, а також підприємств, установ, організацій, що входять до складу цієї Комісії, не перевищувала кількості представників громадських і професійних об’єднань, асоціацій.</w:t>
            </w:r>
          </w:p>
          <w:p w14:paraId="494A1D46" w14:textId="77777777" w:rsidR="0024695C" w:rsidRPr="00F47F47" w:rsidRDefault="0024695C" w:rsidP="00A30116">
            <w:pPr>
              <w:pStyle w:val="rvps2"/>
              <w:shd w:val="clear" w:color="auto" w:fill="FFFFFF"/>
              <w:spacing w:before="0" w:beforeAutospacing="0" w:after="150" w:afterAutospacing="0"/>
              <w:jc w:val="both"/>
              <w:rPr>
                <w:sz w:val="20"/>
                <w:szCs w:val="20"/>
                <w:shd w:val="clear" w:color="auto" w:fill="FFFFFF"/>
                <w:lang w:val="uk-UA"/>
              </w:rPr>
            </w:pPr>
            <w:r w:rsidRPr="00F47F47">
              <w:rPr>
                <w:color w:val="000000"/>
                <w:sz w:val="20"/>
                <w:szCs w:val="20"/>
                <w:lang w:val="uk-UA"/>
              </w:rPr>
              <w:t>Засідання Комісії веде голова Комісії, а у разі його відсутності – заступник голови Комісії. Комісія скликається за рішенням голови Комісії або його заступника, але не рідше одного разу</w:t>
            </w:r>
            <w:r w:rsidRPr="00F47F47">
              <w:rPr>
                <w:b/>
                <w:color w:val="000000"/>
                <w:sz w:val="20"/>
                <w:szCs w:val="20"/>
                <w:lang w:val="uk-UA"/>
              </w:rPr>
              <w:t xml:space="preserve"> на квартал.</w:t>
            </w:r>
            <w:r w:rsidR="00720639" w:rsidRPr="00F47F47">
              <w:rPr>
                <w:sz w:val="20"/>
                <w:szCs w:val="20"/>
                <w:highlight w:val="cyan"/>
                <w:shd w:val="clear" w:color="auto" w:fill="FFFFFF"/>
                <w:lang w:val="uk-UA"/>
              </w:rPr>
              <w:t xml:space="preserve"> </w:t>
            </w:r>
          </w:p>
          <w:p w14:paraId="0B00AE63" w14:textId="77777777" w:rsidR="00D073A1" w:rsidRPr="00F47F47" w:rsidRDefault="00D073A1" w:rsidP="00883BE2">
            <w:pPr>
              <w:jc w:val="both"/>
              <w:rPr>
                <w:b/>
                <w:color w:val="000000" w:themeColor="text1"/>
                <w:shd w:val="clear" w:color="auto" w:fill="FFFFFF"/>
              </w:rPr>
            </w:pPr>
          </w:p>
          <w:p w14:paraId="3B51D807" w14:textId="4F8669F9" w:rsidR="00811B99" w:rsidRPr="00F47F47" w:rsidRDefault="00D073A1" w:rsidP="00883BE2">
            <w:pPr>
              <w:jc w:val="both"/>
              <w:rPr>
                <w:b/>
                <w:color w:val="000000" w:themeColor="text1"/>
                <w:shd w:val="clear" w:color="auto" w:fill="FFFFFF"/>
              </w:rPr>
            </w:pPr>
            <w:r w:rsidRPr="00F47F47">
              <w:rPr>
                <w:b/>
                <w:color w:val="000000" w:themeColor="text1"/>
                <w:shd w:val="clear" w:color="auto" w:fill="FFFFFF"/>
              </w:rPr>
              <w:t xml:space="preserve">     </w:t>
            </w:r>
            <w:r w:rsidR="00811B99" w:rsidRPr="00F47F47">
              <w:rPr>
                <w:b/>
                <w:color w:val="000000" w:themeColor="text1"/>
                <w:shd w:val="clear" w:color="auto" w:fill="FFFFFF"/>
              </w:rPr>
              <w:t xml:space="preserve">За рішенням </w:t>
            </w:r>
            <w:r w:rsidR="00811B99" w:rsidRPr="00F47F47">
              <w:rPr>
                <w:b/>
                <w:color w:val="000000" w:themeColor="text1"/>
              </w:rPr>
              <w:t>голови Комісії, а у разі його відсутності – заступника голови Комісії,</w:t>
            </w:r>
            <w:r w:rsidR="00811B99" w:rsidRPr="00F47F47">
              <w:rPr>
                <w:b/>
                <w:color w:val="000000" w:themeColor="text1"/>
                <w:shd w:val="clear" w:color="auto" w:fill="FFFFFF"/>
              </w:rPr>
              <w:t xml:space="preserve"> у засіданні Комісії може брати участь член Комісії у режимі відеоконференції у порядку встановленому пунктом 3.10 цього розділу.</w:t>
            </w:r>
          </w:p>
          <w:p w14:paraId="4DD956F7" w14:textId="729C6878" w:rsidR="00811B99" w:rsidRPr="00F47F47" w:rsidRDefault="00D073A1" w:rsidP="00883BE2">
            <w:pPr>
              <w:jc w:val="both"/>
              <w:rPr>
                <w:b/>
                <w:color w:val="000000" w:themeColor="text1"/>
                <w:shd w:val="clear" w:color="auto" w:fill="FFFFFF"/>
              </w:rPr>
            </w:pPr>
            <w:r w:rsidRPr="00F47F47">
              <w:rPr>
                <w:b/>
                <w:color w:val="000000" w:themeColor="text1"/>
                <w:shd w:val="clear" w:color="auto" w:fill="FFFFFF"/>
              </w:rPr>
              <w:t xml:space="preserve">     </w:t>
            </w:r>
            <w:r w:rsidR="00811B99" w:rsidRPr="00F47F47">
              <w:rPr>
                <w:b/>
                <w:color w:val="000000" w:themeColor="text1"/>
                <w:shd w:val="clear" w:color="auto" w:fill="FFFFFF"/>
              </w:rPr>
              <w:t xml:space="preserve">За рішенням </w:t>
            </w:r>
            <w:r w:rsidR="00811B99" w:rsidRPr="00F47F47">
              <w:rPr>
                <w:b/>
                <w:color w:val="000000" w:themeColor="text1"/>
              </w:rPr>
              <w:t>голови Комісії, а у разі його відсутності – заступника голови Комісії,</w:t>
            </w:r>
            <w:r w:rsidR="00811B99" w:rsidRPr="00F47F47">
              <w:rPr>
                <w:b/>
                <w:color w:val="000000" w:themeColor="text1"/>
                <w:shd w:val="clear" w:color="auto" w:fill="FFFFFF"/>
              </w:rPr>
              <w:t xml:space="preserve"> засідання Комісії може проводитись у режимі відеоконференції</w:t>
            </w:r>
            <w:r w:rsidR="009D6693" w:rsidRPr="00F47F47">
              <w:rPr>
                <w:b/>
                <w:color w:val="000000" w:themeColor="text1"/>
                <w:shd w:val="clear" w:color="auto" w:fill="FFFFFF"/>
              </w:rPr>
              <w:t>, що дозволяє одночасно бачити та чути всіх учасників засідання Комісії,</w:t>
            </w:r>
            <w:r w:rsidR="00811B99" w:rsidRPr="00F47F47">
              <w:rPr>
                <w:b/>
                <w:color w:val="000000" w:themeColor="text1"/>
                <w:shd w:val="clear" w:color="auto" w:fill="FFFFFF"/>
              </w:rPr>
              <w:t xml:space="preserve"> </w:t>
            </w:r>
            <w:r w:rsidR="00E62F64" w:rsidRPr="00F47F47">
              <w:rPr>
                <w:b/>
                <w:color w:val="000000" w:themeColor="text1"/>
              </w:rPr>
              <w:t>з використанням інформаційно-комунікаційних технологій</w:t>
            </w:r>
            <w:r w:rsidR="00811B99" w:rsidRPr="00F47F47">
              <w:rPr>
                <w:b/>
                <w:color w:val="000000" w:themeColor="text1"/>
                <w:shd w:val="clear" w:color="auto" w:fill="FFFFFF"/>
              </w:rPr>
              <w:t xml:space="preserve">, зокрема через Інтернет (далі - онлайн-засідання Комісії). В онлайн-засіданні Комісії беруть участь члени Комісії, а також інші особи, які визначені Головою Комісії, </w:t>
            </w:r>
            <w:r w:rsidR="00811B99" w:rsidRPr="00F47F47">
              <w:rPr>
                <w:b/>
                <w:color w:val="000000" w:themeColor="text1"/>
              </w:rPr>
              <w:t>а у разі його відсутності – заступником голови Комісії</w:t>
            </w:r>
            <w:r w:rsidR="00811B99" w:rsidRPr="00F47F47">
              <w:rPr>
                <w:b/>
                <w:color w:val="000000" w:themeColor="text1"/>
                <w:shd w:val="clear" w:color="auto" w:fill="FFFFFF"/>
              </w:rPr>
              <w:t>.</w:t>
            </w:r>
          </w:p>
          <w:p w14:paraId="25EA1414" w14:textId="7560BCD3" w:rsidR="00811B99" w:rsidRPr="00F47F47" w:rsidRDefault="00D073A1" w:rsidP="00883BE2">
            <w:pPr>
              <w:jc w:val="both"/>
              <w:rPr>
                <w:b/>
                <w:color w:val="000000" w:themeColor="text1"/>
                <w:shd w:val="clear" w:color="auto" w:fill="FFFFFF"/>
              </w:rPr>
            </w:pPr>
            <w:r w:rsidRPr="00F47F47">
              <w:rPr>
                <w:b/>
                <w:color w:val="000000" w:themeColor="text1"/>
                <w:shd w:val="clear" w:color="auto" w:fill="FFFFFF"/>
              </w:rPr>
              <w:t xml:space="preserve">     </w:t>
            </w:r>
            <w:r w:rsidR="00811B99" w:rsidRPr="00F47F47">
              <w:rPr>
                <w:b/>
                <w:color w:val="000000" w:themeColor="text1"/>
                <w:shd w:val="clear" w:color="auto" w:fill="FFFFFF"/>
              </w:rPr>
              <w:t xml:space="preserve">Онлайн-засідання Комісії можуть проводитися у період дії карантину, встановленого Кабінетом Міністрів з метою запобігання поширенню на території України гострої респіраторної хвороби COVID-19, спричиненої коронавірусом SARS-CoV-2, та в інших випадках за рішенням Голови Комісії, </w:t>
            </w:r>
            <w:r w:rsidR="00811B99" w:rsidRPr="00F47F47">
              <w:rPr>
                <w:b/>
                <w:color w:val="000000" w:themeColor="text1"/>
              </w:rPr>
              <w:t>а у разі його відсутності – заступником голови Комісії</w:t>
            </w:r>
            <w:r w:rsidR="00811B99" w:rsidRPr="00F47F47">
              <w:rPr>
                <w:b/>
                <w:color w:val="000000" w:themeColor="text1"/>
                <w:shd w:val="clear" w:color="auto" w:fill="FFFFFF"/>
              </w:rPr>
              <w:t>.</w:t>
            </w:r>
          </w:p>
          <w:p w14:paraId="20110EA5" w14:textId="1B38E6F6" w:rsidR="00811B99" w:rsidRPr="00F47F47" w:rsidRDefault="00D073A1" w:rsidP="00883BE2">
            <w:pPr>
              <w:jc w:val="both"/>
              <w:rPr>
                <w:b/>
                <w:color w:val="000000" w:themeColor="text1"/>
                <w:shd w:val="clear" w:color="auto" w:fill="FFFFFF"/>
              </w:rPr>
            </w:pPr>
            <w:bookmarkStart w:id="17" w:name="n196"/>
            <w:bookmarkStart w:id="18" w:name="n69"/>
            <w:bookmarkEnd w:id="17"/>
            <w:bookmarkEnd w:id="18"/>
            <w:r w:rsidRPr="00F47F47">
              <w:rPr>
                <w:b/>
                <w:color w:val="000000" w:themeColor="text1"/>
                <w:shd w:val="clear" w:color="auto" w:fill="FFFFFF"/>
              </w:rPr>
              <w:t xml:space="preserve">     </w:t>
            </w:r>
            <w:r w:rsidR="00811B99" w:rsidRPr="00F47F47">
              <w:rPr>
                <w:b/>
                <w:color w:val="000000" w:themeColor="text1"/>
                <w:shd w:val="clear" w:color="auto" w:fill="FFFFFF"/>
              </w:rPr>
              <w:t xml:space="preserve">Голова Комісії, </w:t>
            </w:r>
            <w:r w:rsidR="00811B99" w:rsidRPr="00F47F47">
              <w:rPr>
                <w:b/>
                <w:color w:val="000000" w:themeColor="text1"/>
              </w:rPr>
              <w:t>а у разі його відсутності – заступник голови Комісії,</w:t>
            </w:r>
            <w:r w:rsidR="00811B99" w:rsidRPr="00F47F47">
              <w:rPr>
                <w:b/>
                <w:color w:val="000000" w:themeColor="text1"/>
                <w:shd w:val="clear" w:color="auto" w:fill="FFFFFF"/>
              </w:rPr>
              <w:t xml:space="preserve"> забезпечує інформування членів Комісії та  інших, визначених ними о</w:t>
            </w:r>
            <w:r w:rsidR="00E62F64" w:rsidRPr="00F47F47">
              <w:rPr>
                <w:b/>
                <w:color w:val="000000" w:themeColor="text1"/>
                <w:shd w:val="clear" w:color="auto" w:fill="FFFFFF"/>
              </w:rPr>
              <w:t xml:space="preserve">сіб, які будуть брати участь в </w:t>
            </w:r>
            <w:r w:rsidR="00811B99" w:rsidRPr="00F47F47">
              <w:rPr>
                <w:b/>
                <w:color w:val="000000" w:themeColor="text1"/>
                <w:shd w:val="clear" w:color="auto" w:fill="FFFFFF"/>
              </w:rPr>
              <w:t>онлайн-засіданні Комісії, про дату і час проведення засідання. Одночасн</w:t>
            </w:r>
            <w:r w:rsidR="00F11D35" w:rsidRPr="00F47F47">
              <w:rPr>
                <w:b/>
                <w:color w:val="000000" w:themeColor="text1"/>
                <w:shd w:val="clear" w:color="auto" w:fill="FFFFFF"/>
              </w:rPr>
              <w:t>о відповідна інформація надсилає</w:t>
            </w:r>
            <w:r w:rsidR="00811B99" w:rsidRPr="00F47F47">
              <w:rPr>
                <w:b/>
                <w:color w:val="000000" w:themeColor="text1"/>
                <w:shd w:val="clear" w:color="auto" w:fill="FFFFFF"/>
              </w:rPr>
              <w:t>ться на адресу електронної пошти кожного члена Комісії.</w:t>
            </w:r>
          </w:p>
          <w:p w14:paraId="3E44D5C4" w14:textId="77777777" w:rsidR="0024695C" w:rsidRPr="00F47F47" w:rsidRDefault="0024695C" w:rsidP="00883BE2">
            <w:pPr>
              <w:pStyle w:val="rvps2"/>
              <w:shd w:val="clear" w:color="auto" w:fill="FFFFFF"/>
              <w:spacing w:before="0" w:beforeAutospacing="0" w:after="0" w:afterAutospacing="0"/>
              <w:ind w:firstLine="567"/>
              <w:jc w:val="both"/>
              <w:rPr>
                <w:b/>
                <w:color w:val="000000"/>
                <w:sz w:val="20"/>
                <w:szCs w:val="20"/>
                <w:lang w:val="uk-UA"/>
              </w:rPr>
            </w:pPr>
          </w:p>
        </w:tc>
      </w:tr>
      <w:tr w:rsidR="00A30116" w:rsidRPr="0078427D" w14:paraId="2CAA4110" w14:textId="77777777" w:rsidTr="0024695C">
        <w:trPr>
          <w:gridAfter w:val="1"/>
          <w:wAfter w:w="12" w:type="dxa"/>
        </w:trPr>
        <w:tc>
          <w:tcPr>
            <w:tcW w:w="7054" w:type="dxa"/>
          </w:tcPr>
          <w:p w14:paraId="5FDF35E1" w14:textId="77777777" w:rsidR="00A30116" w:rsidRPr="00F47F47" w:rsidRDefault="00A30116" w:rsidP="00A3011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t>3.10. Засідання Комісії є правомочним, якщо на ньому присутні більше половини від її складу.</w:t>
            </w:r>
          </w:p>
          <w:p w14:paraId="0903F215" w14:textId="77777777" w:rsidR="00A30116" w:rsidRPr="00F47F47" w:rsidRDefault="00A30116" w:rsidP="00A30116">
            <w:pPr>
              <w:pStyle w:val="rvps2"/>
              <w:shd w:val="clear" w:color="auto" w:fill="FFFFFF"/>
              <w:spacing w:before="0" w:beforeAutospacing="0" w:after="150" w:afterAutospacing="0"/>
              <w:jc w:val="both"/>
              <w:rPr>
                <w:sz w:val="20"/>
                <w:szCs w:val="20"/>
                <w:lang w:val="uk-UA"/>
              </w:rPr>
            </w:pPr>
            <w:bookmarkStart w:id="19" w:name="n197"/>
            <w:bookmarkEnd w:id="19"/>
            <w:r w:rsidRPr="00F47F47">
              <w:rPr>
                <w:sz w:val="20"/>
                <w:szCs w:val="20"/>
                <w:lang w:val="uk-UA"/>
              </w:rPr>
              <w:t>Рішення Комісії приймаються на засіданнях відкритим голосуванням простою більшістю голосів присутніх. У разі рівного розподілу голосів голос головуючого на засіданні є вирішальним.</w:t>
            </w:r>
          </w:p>
          <w:p w14:paraId="56BA49BF" w14:textId="77777777" w:rsidR="00013994" w:rsidRPr="00F47F47" w:rsidRDefault="00013994" w:rsidP="00A30116">
            <w:pPr>
              <w:pStyle w:val="rvps2"/>
              <w:shd w:val="clear" w:color="auto" w:fill="FFFFFF"/>
              <w:spacing w:before="0" w:beforeAutospacing="0" w:after="150" w:afterAutospacing="0"/>
              <w:jc w:val="both"/>
              <w:rPr>
                <w:sz w:val="20"/>
                <w:szCs w:val="20"/>
                <w:lang w:val="uk-UA"/>
              </w:rPr>
            </w:pPr>
            <w:bookmarkStart w:id="20" w:name="n198"/>
            <w:bookmarkEnd w:id="20"/>
          </w:p>
          <w:p w14:paraId="38B203D4" w14:textId="2AC9DF62" w:rsidR="00013994" w:rsidRPr="00F47F47" w:rsidRDefault="00A30116" w:rsidP="00A3011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t>Рішення Комісії оформлюється протоколом та затверджується наказом Міністерства інфраструктури України, що оприлюднюється шляхом розміщення на офіційному сайті Міністерства інфраструктури України.</w:t>
            </w:r>
          </w:p>
          <w:p w14:paraId="614B1779" w14:textId="77777777" w:rsidR="00D073A1" w:rsidRPr="00F47F47" w:rsidRDefault="00D073A1" w:rsidP="00A30116">
            <w:pPr>
              <w:pStyle w:val="rvps2"/>
              <w:shd w:val="clear" w:color="auto" w:fill="FFFFFF"/>
              <w:spacing w:before="0" w:beforeAutospacing="0" w:after="150" w:afterAutospacing="0"/>
              <w:jc w:val="both"/>
              <w:rPr>
                <w:sz w:val="20"/>
                <w:szCs w:val="20"/>
                <w:lang w:val="uk-UA"/>
              </w:rPr>
            </w:pPr>
          </w:p>
          <w:p w14:paraId="496B9F71" w14:textId="1D4E9C2D" w:rsidR="00013994" w:rsidRPr="00F47F47" w:rsidRDefault="00013994" w:rsidP="00A30116">
            <w:pPr>
              <w:pStyle w:val="rvps2"/>
              <w:shd w:val="clear" w:color="auto" w:fill="FFFFFF"/>
              <w:spacing w:before="0" w:beforeAutospacing="0" w:after="150" w:afterAutospacing="0"/>
              <w:jc w:val="both"/>
              <w:rPr>
                <w:b/>
                <w:color w:val="000000"/>
                <w:sz w:val="20"/>
                <w:szCs w:val="20"/>
                <w:lang w:val="uk-UA"/>
              </w:rPr>
            </w:pPr>
            <w:r w:rsidRPr="00F47F47">
              <w:rPr>
                <w:b/>
                <w:sz w:val="20"/>
                <w:szCs w:val="20"/>
                <w:lang w:val="uk-UA"/>
              </w:rPr>
              <w:t>Відсутній</w:t>
            </w:r>
          </w:p>
          <w:p w14:paraId="1D8B7C7C" w14:textId="77777777" w:rsidR="00D073A1" w:rsidRPr="00F47F47" w:rsidRDefault="00D073A1" w:rsidP="00883BE2">
            <w:pPr>
              <w:pStyle w:val="rvps2"/>
              <w:shd w:val="clear" w:color="auto" w:fill="FFFFFF"/>
              <w:spacing w:before="0" w:beforeAutospacing="0" w:after="150" w:afterAutospacing="0"/>
              <w:jc w:val="both"/>
              <w:rPr>
                <w:b/>
                <w:sz w:val="20"/>
                <w:szCs w:val="20"/>
                <w:lang w:val="uk-UA"/>
              </w:rPr>
            </w:pPr>
          </w:p>
          <w:p w14:paraId="18D0766B" w14:textId="77777777" w:rsidR="00D073A1" w:rsidRPr="00F47F47" w:rsidRDefault="00D073A1" w:rsidP="00883BE2">
            <w:pPr>
              <w:pStyle w:val="rvps2"/>
              <w:shd w:val="clear" w:color="auto" w:fill="FFFFFF"/>
              <w:spacing w:before="0" w:beforeAutospacing="0" w:after="150" w:afterAutospacing="0"/>
              <w:jc w:val="both"/>
              <w:rPr>
                <w:b/>
                <w:sz w:val="20"/>
                <w:szCs w:val="20"/>
                <w:lang w:val="uk-UA"/>
              </w:rPr>
            </w:pPr>
          </w:p>
          <w:p w14:paraId="0ADB8A8F" w14:textId="0B335846" w:rsidR="00883BE2" w:rsidRPr="00F47F47" w:rsidRDefault="00883BE2" w:rsidP="00883BE2">
            <w:pPr>
              <w:pStyle w:val="rvps2"/>
              <w:shd w:val="clear" w:color="auto" w:fill="FFFFFF"/>
              <w:spacing w:before="0" w:beforeAutospacing="0" w:after="150" w:afterAutospacing="0"/>
              <w:jc w:val="both"/>
              <w:rPr>
                <w:b/>
                <w:color w:val="000000"/>
                <w:sz w:val="20"/>
                <w:szCs w:val="20"/>
                <w:lang w:val="uk-UA"/>
              </w:rPr>
            </w:pPr>
            <w:r w:rsidRPr="00F47F47">
              <w:rPr>
                <w:b/>
                <w:sz w:val="20"/>
                <w:szCs w:val="20"/>
                <w:lang w:val="uk-UA"/>
              </w:rPr>
              <w:t>Відсутній</w:t>
            </w:r>
          </w:p>
          <w:p w14:paraId="1FBC69BC" w14:textId="77777777" w:rsidR="00883BE2" w:rsidRPr="00F47F47" w:rsidRDefault="00883BE2" w:rsidP="00883BE2">
            <w:pPr>
              <w:pStyle w:val="rvps2"/>
              <w:shd w:val="clear" w:color="auto" w:fill="FFFFFF"/>
              <w:spacing w:before="0" w:beforeAutospacing="0" w:after="150" w:afterAutospacing="0"/>
              <w:jc w:val="both"/>
              <w:rPr>
                <w:b/>
                <w:sz w:val="20"/>
                <w:szCs w:val="20"/>
                <w:lang w:val="uk-UA"/>
              </w:rPr>
            </w:pPr>
          </w:p>
          <w:p w14:paraId="105BAB35" w14:textId="77777777" w:rsidR="00D073A1" w:rsidRPr="00F47F47" w:rsidRDefault="00D073A1" w:rsidP="00883BE2">
            <w:pPr>
              <w:pStyle w:val="rvps2"/>
              <w:shd w:val="clear" w:color="auto" w:fill="FFFFFF"/>
              <w:spacing w:before="0" w:beforeAutospacing="0" w:after="150" w:afterAutospacing="0"/>
              <w:jc w:val="both"/>
              <w:rPr>
                <w:b/>
                <w:sz w:val="20"/>
                <w:szCs w:val="20"/>
                <w:lang w:val="uk-UA"/>
              </w:rPr>
            </w:pPr>
          </w:p>
          <w:p w14:paraId="60626B9F" w14:textId="1E4387C6" w:rsidR="00883BE2" w:rsidRPr="00F47F47" w:rsidRDefault="00883BE2" w:rsidP="00883BE2">
            <w:pPr>
              <w:pStyle w:val="rvps2"/>
              <w:shd w:val="clear" w:color="auto" w:fill="FFFFFF"/>
              <w:spacing w:before="0" w:beforeAutospacing="0" w:after="150" w:afterAutospacing="0"/>
              <w:jc w:val="both"/>
              <w:rPr>
                <w:b/>
                <w:sz w:val="20"/>
                <w:szCs w:val="20"/>
                <w:lang w:val="uk-UA"/>
              </w:rPr>
            </w:pPr>
            <w:r w:rsidRPr="00F47F47">
              <w:rPr>
                <w:b/>
                <w:sz w:val="20"/>
                <w:szCs w:val="20"/>
                <w:lang w:val="uk-UA"/>
              </w:rPr>
              <w:t>Відсутній</w:t>
            </w:r>
          </w:p>
          <w:p w14:paraId="3E43869E" w14:textId="77777777" w:rsidR="00D073A1" w:rsidRPr="00F47F47" w:rsidRDefault="00D073A1" w:rsidP="00883BE2">
            <w:pPr>
              <w:pStyle w:val="rvps2"/>
              <w:shd w:val="clear" w:color="auto" w:fill="FFFFFF"/>
              <w:spacing w:before="0" w:beforeAutospacing="0" w:after="150" w:afterAutospacing="0"/>
              <w:jc w:val="both"/>
              <w:rPr>
                <w:b/>
                <w:color w:val="000000"/>
                <w:sz w:val="20"/>
                <w:szCs w:val="20"/>
                <w:lang w:val="uk-UA"/>
              </w:rPr>
            </w:pPr>
          </w:p>
          <w:p w14:paraId="01FA44F7" w14:textId="77777777" w:rsidR="00D073A1" w:rsidRPr="00F47F47" w:rsidRDefault="00D073A1" w:rsidP="00883BE2">
            <w:pPr>
              <w:pStyle w:val="rvps2"/>
              <w:shd w:val="clear" w:color="auto" w:fill="FFFFFF"/>
              <w:spacing w:before="0" w:beforeAutospacing="0" w:after="150" w:afterAutospacing="0"/>
              <w:jc w:val="both"/>
              <w:rPr>
                <w:b/>
                <w:color w:val="000000"/>
                <w:sz w:val="20"/>
                <w:szCs w:val="20"/>
                <w:lang w:val="uk-UA"/>
              </w:rPr>
            </w:pPr>
          </w:p>
          <w:p w14:paraId="2FA91264" w14:textId="77777777" w:rsidR="00883BE2" w:rsidRPr="00F47F47" w:rsidRDefault="00883BE2" w:rsidP="00883BE2">
            <w:pPr>
              <w:pStyle w:val="rvps2"/>
              <w:shd w:val="clear" w:color="auto" w:fill="FFFFFF"/>
              <w:spacing w:before="0" w:beforeAutospacing="0" w:after="150" w:afterAutospacing="0"/>
              <w:jc w:val="both"/>
              <w:rPr>
                <w:b/>
                <w:sz w:val="20"/>
                <w:szCs w:val="20"/>
                <w:lang w:val="uk-UA"/>
              </w:rPr>
            </w:pPr>
            <w:r w:rsidRPr="00F47F47">
              <w:rPr>
                <w:b/>
                <w:sz w:val="20"/>
                <w:szCs w:val="20"/>
                <w:lang w:val="uk-UA"/>
              </w:rPr>
              <w:t>Відсутній</w:t>
            </w:r>
          </w:p>
          <w:p w14:paraId="19ECC34A" w14:textId="77777777" w:rsidR="00D073A1" w:rsidRPr="00F47F47" w:rsidRDefault="00D073A1" w:rsidP="00883BE2">
            <w:pPr>
              <w:pStyle w:val="rvps2"/>
              <w:shd w:val="clear" w:color="auto" w:fill="FFFFFF"/>
              <w:spacing w:before="0" w:beforeAutospacing="0" w:after="150" w:afterAutospacing="0"/>
              <w:jc w:val="both"/>
              <w:rPr>
                <w:b/>
                <w:sz w:val="20"/>
                <w:szCs w:val="20"/>
                <w:lang w:val="uk-UA"/>
              </w:rPr>
            </w:pPr>
          </w:p>
          <w:p w14:paraId="2B0CB91D" w14:textId="32B54973" w:rsidR="00D073A1" w:rsidRPr="00F47F47" w:rsidRDefault="00D073A1" w:rsidP="00883BE2">
            <w:pPr>
              <w:pStyle w:val="rvps2"/>
              <w:shd w:val="clear" w:color="auto" w:fill="FFFFFF"/>
              <w:spacing w:before="0" w:beforeAutospacing="0" w:after="150" w:afterAutospacing="0"/>
              <w:jc w:val="both"/>
              <w:rPr>
                <w:b/>
                <w:color w:val="000000"/>
                <w:sz w:val="20"/>
                <w:szCs w:val="20"/>
                <w:lang w:val="uk-UA"/>
              </w:rPr>
            </w:pPr>
            <w:r w:rsidRPr="00F47F47">
              <w:rPr>
                <w:b/>
                <w:sz w:val="20"/>
                <w:szCs w:val="20"/>
                <w:lang w:val="uk-UA"/>
              </w:rPr>
              <w:t>Відсутній</w:t>
            </w:r>
          </w:p>
          <w:p w14:paraId="2049B243" w14:textId="77777777" w:rsidR="00013994" w:rsidRPr="00F47F47" w:rsidRDefault="00013994" w:rsidP="00A30116">
            <w:pPr>
              <w:pStyle w:val="rvps2"/>
              <w:shd w:val="clear" w:color="auto" w:fill="FFFFFF"/>
              <w:spacing w:before="0" w:beforeAutospacing="0" w:after="150" w:afterAutospacing="0"/>
              <w:jc w:val="both"/>
              <w:rPr>
                <w:color w:val="000000"/>
                <w:sz w:val="20"/>
                <w:szCs w:val="20"/>
                <w:lang w:val="uk-UA"/>
              </w:rPr>
            </w:pPr>
          </w:p>
        </w:tc>
        <w:tc>
          <w:tcPr>
            <w:tcW w:w="7655" w:type="dxa"/>
          </w:tcPr>
          <w:p w14:paraId="46486A70" w14:textId="40D0812D" w:rsidR="00A30116" w:rsidRPr="00F47F47" w:rsidRDefault="00A30116" w:rsidP="00A30116">
            <w:pPr>
              <w:pStyle w:val="rvps2"/>
              <w:shd w:val="clear" w:color="auto" w:fill="FFFFFF"/>
              <w:spacing w:before="0" w:beforeAutospacing="0" w:after="150" w:afterAutospacing="0"/>
              <w:jc w:val="both"/>
              <w:rPr>
                <w:sz w:val="20"/>
                <w:szCs w:val="20"/>
                <w:shd w:val="clear" w:color="auto" w:fill="FFFFFF"/>
                <w:lang w:val="uk-UA"/>
              </w:rPr>
            </w:pPr>
            <w:r w:rsidRPr="00F47F47">
              <w:rPr>
                <w:sz w:val="20"/>
                <w:szCs w:val="20"/>
                <w:shd w:val="clear" w:color="auto" w:fill="FFFFFF"/>
                <w:lang w:val="uk-UA"/>
              </w:rPr>
              <w:t>3.10. Засідання Комісії</w:t>
            </w:r>
            <w:r w:rsidR="008B4259" w:rsidRPr="00F47F47">
              <w:rPr>
                <w:b/>
                <w:sz w:val="20"/>
                <w:szCs w:val="20"/>
                <w:shd w:val="clear" w:color="auto" w:fill="FFFFFF"/>
                <w:lang w:val="uk-UA"/>
              </w:rPr>
              <w:t>,</w:t>
            </w:r>
            <w:r w:rsidR="008B4259" w:rsidRPr="00F47F47">
              <w:rPr>
                <w:b/>
                <w:color w:val="333333"/>
                <w:sz w:val="20"/>
                <w:szCs w:val="20"/>
                <w:lang w:val="uk-UA"/>
              </w:rPr>
              <w:t xml:space="preserve"> в тому числі онлайн-засідання Комісії,</w:t>
            </w:r>
            <w:r w:rsidRPr="00F47F47">
              <w:rPr>
                <w:sz w:val="20"/>
                <w:szCs w:val="20"/>
                <w:shd w:val="clear" w:color="auto" w:fill="FFFFFF"/>
                <w:lang w:val="uk-UA"/>
              </w:rPr>
              <w:t xml:space="preserve"> є правомочним, якщо на ньому присутні більше половини від її складу.</w:t>
            </w:r>
          </w:p>
          <w:p w14:paraId="16E2D726" w14:textId="26A37D83" w:rsidR="00A30116" w:rsidRPr="00F47F47" w:rsidRDefault="00A30116" w:rsidP="00A30116">
            <w:pPr>
              <w:pStyle w:val="rvps2"/>
              <w:shd w:val="clear" w:color="auto" w:fill="FFFFFF"/>
              <w:spacing w:before="0" w:beforeAutospacing="0" w:after="150" w:afterAutospacing="0"/>
              <w:jc w:val="both"/>
              <w:rPr>
                <w:sz w:val="20"/>
                <w:szCs w:val="20"/>
                <w:lang w:val="uk-UA"/>
              </w:rPr>
            </w:pPr>
            <w:r w:rsidRPr="00F47F47">
              <w:rPr>
                <w:sz w:val="20"/>
                <w:szCs w:val="20"/>
                <w:lang w:val="uk-UA"/>
              </w:rPr>
              <w:t>Рішення Комісії</w:t>
            </w:r>
            <w:r w:rsidR="008B4259" w:rsidRPr="00F47F47">
              <w:rPr>
                <w:b/>
                <w:sz w:val="20"/>
                <w:szCs w:val="20"/>
                <w:lang w:val="uk-UA"/>
              </w:rPr>
              <w:t>,</w:t>
            </w:r>
            <w:r w:rsidR="008B4259" w:rsidRPr="00F47F47">
              <w:rPr>
                <w:b/>
                <w:color w:val="333333"/>
                <w:sz w:val="20"/>
                <w:szCs w:val="20"/>
                <w:lang w:val="uk-UA"/>
              </w:rPr>
              <w:t xml:space="preserve"> в тому числі прийняті за результатами онлайн-засідань Комісії,</w:t>
            </w:r>
            <w:r w:rsidR="008B4259" w:rsidRPr="00F47F47">
              <w:rPr>
                <w:color w:val="333333"/>
                <w:sz w:val="20"/>
                <w:szCs w:val="20"/>
                <w:lang w:val="uk-UA"/>
              </w:rPr>
              <w:t xml:space="preserve"> </w:t>
            </w:r>
            <w:r w:rsidRPr="00F47F47">
              <w:rPr>
                <w:sz w:val="20"/>
                <w:szCs w:val="20"/>
                <w:lang w:val="uk-UA"/>
              </w:rPr>
              <w:t xml:space="preserve"> приймаються на засіданнях відкритим голосуванням простою більшістю голосів присутніх. У разі рівного розподілу голосів голос головуючого на засіданні є вирішальним.</w:t>
            </w:r>
          </w:p>
          <w:p w14:paraId="05D3993F" w14:textId="43E220B2" w:rsidR="00A30116" w:rsidRPr="00F47F47" w:rsidRDefault="00A30116" w:rsidP="00A30116">
            <w:pPr>
              <w:pStyle w:val="rvps2"/>
              <w:shd w:val="clear" w:color="auto" w:fill="FFFFFF"/>
              <w:spacing w:before="0" w:beforeAutospacing="0" w:after="150" w:afterAutospacing="0"/>
              <w:jc w:val="both"/>
              <w:rPr>
                <w:sz w:val="20"/>
                <w:szCs w:val="20"/>
                <w:lang w:val="uk-UA"/>
              </w:rPr>
            </w:pPr>
            <w:r w:rsidRPr="00F47F47">
              <w:rPr>
                <w:sz w:val="20"/>
                <w:szCs w:val="20"/>
                <w:lang w:val="uk-UA"/>
              </w:rPr>
              <w:t>Рішення Комісії</w:t>
            </w:r>
            <w:r w:rsidR="008B4259" w:rsidRPr="00F47F47">
              <w:rPr>
                <w:b/>
                <w:sz w:val="20"/>
                <w:szCs w:val="20"/>
                <w:lang w:val="uk-UA"/>
              </w:rPr>
              <w:t>,</w:t>
            </w:r>
            <w:r w:rsidR="008B4259" w:rsidRPr="00F47F47">
              <w:rPr>
                <w:b/>
                <w:color w:val="333333"/>
                <w:sz w:val="20"/>
                <w:szCs w:val="20"/>
                <w:lang w:val="uk-UA"/>
              </w:rPr>
              <w:t xml:space="preserve"> в тому числі прийняті за результатами онлайн-засідань Комісії,</w:t>
            </w:r>
            <w:r w:rsidR="008B4259" w:rsidRPr="00F47F47">
              <w:rPr>
                <w:color w:val="333333"/>
                <w:sz w:val="20"/>
                <w:szCs w:val="20"/>
                <w:lang w:val="uk-UA"/>
              </w:rPr>
              <w:t xml:space="preserve"> </w:t>
            </w:r>
            <w:r w:rsidRPr="00F47F47">
              <w:rPr>
                <w:sz w:val="20"/>
                <w:szCs w:val="20"/>
                <w:lang w:val="uk-UA"/>
              </w:rPr>
              <w:t xml:space="preserve"> оформлюється протоколом, </w:t>
            </w:r>
            <w:r w:rsidRPr="00F47F47">
              <w:rPr>
                <w:b/>
                <w:sz w:val="20"/>
                <w:szCs w:val="20"/>
                <w:lang w:val="uk-UA"/>
              </w:rPr>
              <w:t xml:space="preserve">підписується присутніми на засіданні членами Комісії (члени Комісії, які беруть участь у </w:t>
            </w:r>
            <w:r w:rsidR="00F11D35" w:rsidRPr="00F47F47">
              <w:rPr>
                <w:b/>
                <w:sz w:val="20"/>
                <w:szCs w:val="20"/>
                <w:lang w:val="uk-UA"/>
              </w:rPr>
              <w:t>онлайн-засіданні Комісії</w:t>
            </w:r>
            <w:r w:rsidRPr="00F47F47">
              <w:rPr>
                <w:b/>
                <w:sz w:val="20"/>
                <w:szCs w:val="20"/>
                <w:lang w:val="uk-UA"/>
              </w:rPr>
              <w:t xml:space="preserve">, можуть підписувати протокол в електронній формі з накладанням кваліфікованого електронного підпису) </w:t>
            </w:r>
            <w:r w:rsidRPr="00F47F47">
              <w:rPr>
                <w:sz w:val="20"/>
                <w:szCs w:val="20"/>
                <w:lang w:val="uk-UA"/>
              </w:rPr>
              <w:t>та затверджується наказом Міністерства інфраструктури України, що оприлюднюється шляхом розміщення на офіційному вебсайті Міністерства інфраструктури України.</w:t>
            </w:r>
          </w:p>
          <w:p w14:paraId="0D86F213" w14:textId="2DB865D0" w:rsidR="008B4259" w:rsidRPr="00F47F47" w:rsidRDefault="00D073A1" w:rsidP="003D6D67">
            <w:pPr>
              <w:pStyle w:val="rvps2"/>
              <w:shd w:val="clear" w:color="auto" w:fill="FFFFFF"/>
              <w:spacing w:before="0" w:beforeAutospacing="0" w:after="0" w:afterAutospacing="0"/>
              <w:jc w:val="both"/>
              <w:rPr>
                <w:b/>
                <w:color w:val="000000" w:themeColor="text1"/>
                <w:sz w:val="20"/>
                <w:szCs w:val="20"/>
                <w:lang w:val="uk-UA"/>
              </w:rPr>
            </w:pPr>
            <w:r w:rsidRPr="00F47F47">
              <w:rPr>
                <w:b/>
                <w:color w:val="000000" w:themeColor="text1"/>
                <w:sz w:val="20"/>
                <w:szCs w:val="20"/>
                <w:lang w:val="uk-UA"/>
              </w:rPr>
              <w:t xml:space="preserve">     </w:t>
            </w:r>
            <w:r w:rsidR="008B4259" w:rsidRPr="00F47F47">
              <w:rPr>
                <w:b/>
                <w:color w:val="000000" w:themeColor="text1"/>
                <w:sz w:val="20"/>
                <w:szCs w:val="20"/>
                <w:lang w:val="uk-UA"/>
              </w:rPr>
              <w:t xml:space="preserve">Під час онлайн-засідання Комісії </w:t>
            </w:r>
            <w:r w:rsidR="00054037" w:rsidRPr="00F47F47">
              <w:rPr>
                <w:b/>
                <w:color w:val="000000" w:themeColor="text1"/>
                <w:sz w:val="20"/>
                <w:szCs w:val="20"/>
                <w:lang w:val="uk-UA"/>
              </w:rPr>
              <w:t xml:space="preserve">на </w:t>
            </w:r>
            <w:r w:rsidR="00E62F64" w:rsidRPr="00F47F47">
              <w:rPr>
                <w:b/>
                <w:color w:val="000000" w:themeColor="text1"/>
                <w:sz w:val="20"/>
                <w:szCs w:val="20"/>
                <w:lang w:val="uk-UA"/>
              </w:rPr>
              <w:t>ньому</w:t>
            </w:r>
            <w:r w:rsidR="008B4259" w:rsidRPr="00F47F47">
              <w:rPr>
                <w:b/>
                <w:color w:val="000000" w:themeColor="text1"/>
                <w:sz w:val="20"/>
                <w:szCs w:val="20"/>
                <w:lang w:val="uk-UA"/>
              </w:rPr>
              <w:t xml:space="preserve"> перебуває Голова Комісії, а у разі його відсутності – заступник голови Комісії, а тако</w:t>
            </w:r>
            <w:r w:rsidR="00054037" w:rsidRPr="00F47F47">
              <w:rPr>
                <w:b/>
                <w:color w:val="000000" w:themeColor="text1"/>
                <w:sz w:val="20"/>
                <w:szCs w:val="20"/>
                <w:lang w:val="uk-UA"/>
              </w:rPr>
              <w:t>ж можуть перебувати інші члени К</w:t>
            </w:r>
            <w:r w:rsidR="008B4259" w:rsidRPr="00F47F47">
              <w:rPr>
                <w:b/>
                <w:color w:val="000000" w:themeColor="text1"/>
                <w:sz w:val="20"/>
                <w:szCs w:val="20"/>
                <w:lang w:val="uk-UA"/>
              </w:rPr>
              <w:t xml:space="preserve">омісії, інші посадові особи, участь яких в такому засіданні необхідна в тому числі </w:t>
            </w:r>
            <w:r w:rsidR="008B4259" w:rsidRPr="00F47F47">
              <w:rPr>
                <w:b/>
                <w:color w:val="000000" w:themeColor="text1"/>
                <w:sz w:val="20"/>
                <w:szCs w:val="20"/>
                <w:shd w:val="clear" w:color="auto" w:fill="FFFFFF"/>
                <w:lang w:val="uk-UA"/>
              </w:rPr>
              <w:t>для організаційно-технічного забезпечення проведення онлайн-засідання Комісії.</w:t>
            </w:r>
          </w:p>
          <w:p w14:paraId="0D018777" w14:textId="162695BC" w:rsidR="008B4259" w:rsidRPr="00F47F47" w:rsidRDefault="00D073A1" w:rsidP="003D6D67">
            <w:pPr>
              <w:pStyle w:val="rvps2"/>
              <w:shd w:val="clear" w:color="auto" w:fill="FFFFFF"/>
              <w:spacing w:before="0" w:beforeAutospacing="0" w:after="0" w:afterAutospacing="0"/>
              <w:jc w:val="both"/>
              <w:rPr>
                <w:b/>
                <w:color w:val="000000" w:themeColor="text1"/>
                <w:sz w:val="20"/>
                <w:szCs w:val="20"/>
                <w:lang w:val="uk-UA"/>
              </w:rPr>
            </w:pPr>
            <w:bookmarkStart w:id="21" w:name="n3304"/>
            <w:bookmarkEnd w:id="21"/>
            <w:r w:rsidRPr="00F47F47">
              <w:rPr>
                <w:b/>
                <w:color w:val="000000" w:themeColor="text1"/>
                <w:sz w:val="20"/>
                <w:szCs w:val="20"/>
                <w:lang w:val="uk-UA"/>
              </w:rPr>
              <w:t xml:space="preserve">     </w:t>
            </w:r>
            <w:r w:rsidR="008B4259" w:rsidRPr="00F47F47">
              <w:rPr>
                <w:b/>
                <w:color w:val="000000" w:themeColor="text1"/>
                <w:sz w:val="20"/>
                <w:szCs w:val="20"/>
                <w:lang w:val="uk-UA"/>
              </w:rPr>
              <w:t xml:space="preserve">Перелік осіб, які </w:t>
            </w:r>
            <w:r w:rsidR="00E62F64" w:rsidRPr="00F47F47">
              <w:rPr>
                <w:b/>
                <w:color w:val="000000" w:themeColor="text1"/>
                <w:sz w:val="20"/>
                <w:szCs w:val="20"/>
                <w:lang w:val="uk-UA"/>
              </w:rPr>
              <w:t xml:space="preserve">безпосередньо </w:t>
            </w:r>
            <w:r w:rsidR="008B4259" w:rsidRPr="00F47F47">
              <w:rPr>
                <w:b/>
                <w:color w:val="000000" w:themeColor="text1"/>
                <w:sz w:val="20"/>
                <w:szCs w:val="20"/>
                <w:lang w:val="uk-UA"/>
              </w:rPr>
              <w:t xml:space="preserve">перебуватимуть </w:t>
            </w:r>
            <w:r w:rsidR="00E62F64" w:rsidRPr="00F47F47">
              <w:rPr>
                <w:b/>
                <w:color w:val="000000" w:themeColor="text1"/>
                <w:sz w:val="20"/>
                <w:szCs w:val="20"/>
                <w:lang w:val="uk-UA"/>
              </w:rPr>
              <w:t>на засіданні</w:t>
            </w:r>
            <w:r w:rsidR="008B4259" w:rsidRPr="00F47F47">
              <w:rPr>
                <w:b/>
                <w:color w:val="000000" w:themeColor="text1"/>
                <w:sz w:val="20"/>
                <w:szCs w:val="20"/>
                <w:lang w:val="uk-UA"/>
              </w:rPr>
              <w:t xml:space="preserve"> </w:t>
            </w:r>
            <w:r w:rsidR="00E62F64" w:rsidRPr="00F47F47">
              <w:rPr>
                <w:b/>
                <w:color w:val="000000" w:themeColor="text1"/>
                <w:sz w:val="20"/>
                <w:szCs w:val="20"/>
                <w:lang w:val="uk-UA"/>
              </w:rPr>
              <w:t>Комісії</w:t>
            </w:r>
            <w:r w:rsidR="008B4259" w:rsidRPr="00F47F47">
              <w:rPr>
                <w:b/>
                <w:color w:val="000000" w:themeColor="text1"/>
                <w:sz w:val="20"/>
                <w:szCs w:val="20"/>
                <w:lang w:val="uk-UA"/>
              </w:rPr>
              <w:t xml:space="preserve">, та осіб, які будуть брати участь в онлайн-засіданні Комісії у режимі відеоконференції, складається Головою </w:t>
            </w:r>
            <w:r w:rsidR="008B4259" w:rsidRPr="00F47F47">
              <w:rPr>
                <w:b/>
                <w:color w:val="000000" w:themeColor="text1"/>
                <w:sz w:val="20"/>
                <w:szCs w:val="20"/>
                <w:shd w:val="clear" w:color="auto" w:fill="FFFFFF"/>
                <w:lang w:val="uk-UA"/>
              </w:rPr>
              <w:t xml:space="preserve">Комісії, </w:t>
            </w:r>
            <w:r w:rsidR="008B4259" w:rsidRPr="00F47F47">
              <w:rPr>
                <w:b/>
                <w:color w:val="000000" w:themeColor="text1"/>
                <w:sz w:val="20"/>
                <w:szCs w:val="20"/>
                <w:lang w:val="uk-UA"/>
              </w:rPr>
              <w:t>а у разі його відсутності – заступником голови Комісії.</w:t>
            </w:r>
          </w:p>
          <w:p w14:paraId="0EB69B6D" w14:textId="27C3DCE8" w:rsidR="008B4259" w:rsidRPr="00F47F47" w:rsidRDefault="00D073A1" w:rsidP="003D6D67">
            <w:pPr>
              <w:pStyle w:val="rvps2"/>
              <w:shd w:val="clear" w:color="auto" w:fill="FFFFFF"/>
              <w:spacing w:before="0" w:beforeAutospacing="0" w:after="0" w:afterAutospacing="0"/>
              <w:jc w:val="both"/>
              <w:rPr>
                <w:b/>
                <w:color w:val="000000" w:themeColor="text1"/>
                <w:sz w:val="20"/>
                <w:szCs w:val="20"/>
                <w:shd w:val="clear" w:color="auto" w:fill="FFFFFF"/>
                <w:lang w:val="uk-UA"/>
              </w:rPr>
            </w:pPr>
            <w:r w:rsidRPr="00F47F47">
              <w:rPr>
                <w:b/>
                <w:color w:val="000000" w:themeColor="text1"/>
                <w:sz w:val="20"/>
                <w:szCs w:val="20"/>
                <w:shd w:val="clear" w:color="auto" w:fill="FFFFFF"/>
                <w:lang w:val="uk-UA"/>
              </w:rPr>
              <w:t xml:space="preserve">     </w:t>
            </w:r>
            <w:r w:rsidR="008B4259" w:rsidRPr="00F47F47">
              <w:rPr>
                <w:b/>
                <w:color w:val="000000" w:themeColor="text1"/>
                <w:sz w:val="20"/>
                <w:szCs w:val="20"/>
                <w:shd w:val="clear" w:color="auto" w:fill="FFFFFF"/>
                <w:lang w:val="uk-UA"/>
              </w:rPr>
              <w:t xml:space="preserve">Перед відкриттям онлайн-засідання Комісії Голова Комісії, </w:t>
            </w:r>
            <w:r w:rsidR="008B4259" w:rsidRPr="00F47F47">
              <w:rPr>
                <w:b/>
                <w:color w:val="000000" w:themeColor="text1"/>
                <w:sz w:val="20"/>
                <w:szCs w:val="20"/>
                <w:lang w:val="uk-UA"/>
              </w:rPr>
              <w:t>а у разі його відсутності – заступник голови Комісії</w:t>
            </w:r>
            <w:r w:rsidR="008B4259" w:rsidRPr="00F47F47">
              <w:rPr>
                <w:b/>
                <w:color w:val="000000" w:themeColor="text1"/>
                <w:sz w:val="20"/>
                <w:szCs w:val="20"/>
                <w:shd w:val="clear" w:color="auto" w:fill="FFFFFF"/>
                <w:lang w:val="uk-UA"/>
              </w:rPr>
              <w:t xml:space="preserve"> проводить реєстрацію членів Комісії, які </w:t>
            </w:r>
            <w:r w:rsidR="00E62F64" w:rsidRPr="00F47F47">
              <w:rPr>
                <w:b/>
                <w:color w:val="000000" w:themeColor="text1"/>
                <w:sz w:val="20"/>
                <w:szCs w:val="20"/>
                <w:shd w:val="clear" w:color="auto" w:fill="FFFFFF"/>
                <w:lang w:val="uk-UA"/>
              </w:rPr>
              <w:t xml:space="preserve">безпосередньо </w:t>
            </w:r>
            <w:r w:rsidR="008B4259" w:rsidRPr="00F47F47">
              <w:rPr>
                <w:b/>
                <w:color w:val="000000" w:themeColor="text1"/>
                <w:sz w:val="20"/>
                <w:szCs w:val="20"/>
                <w:shd w:val="clear" w:color="auto" w:fill="FFFFFF"/>
                <w:lang w:val="uk-UA"/>
              </w:rPr>
              <w:t xml:space="preserve">присутні </w:t>
            </w:r>
            <w:r w:rsidR="00E62F64" w:rsidRPr="00F47F47">
              <w:rPr>
                <w:b/>
                <w:color w:val="000000" w:themeColor="text1"/>
                <w:sz w:val="20"/>
                <w:szCs w:val="20"/>
                <w:shd w:val="clear" w:color="auto" w:fill="FFFFFF"/>
                <w:lang w:val="uk-UA"/>
              </w:rPr>
              <w:t>на засіданні</w:t>
            </w:r>
            <w:r w:rsidR="008B4259" w:rsidRPr="00F47F47">
              <w:rPr>
                <w:b/>
                <w:color w:val="000000" w:themeColor="text1"/>
                <w:sz w:val="20"/>
                <w:szCs w:val="20"/>
                <w:shd w:val="clear" w:color="auto" w:fill="FFFFFF"/>
                <w:lang w:val="uk-UA"/>
              </w:rPr>
              <w:t xml:space="preserve"> </w:t>
            </w:r>
            <w:r w:rsidR="00E62F64" w:rsidRPr="00F47F47">
              <w:rPr>
                <w:b/>
                <w:color w:val="000000" w:themeColor="text1"/>
                <w:sz w:val="20"/>
                <w:szCs w:val="20"/>
                <w:shd w:val="clear" w:color="auto" w:fill="FFFFFF"/>
                <w:lang w:val="uk-UA"/>
              </w:rPr>
              <w:t>Комісії</w:t>
            </w:r>
            <w:r w:rsidR="008B4259" w:rsidRPr="00F47F47">
              <w:rPr>
                <w:b/>
                <w:color w:val="000000" w:themeColor="text1"/>
                <w:sz w:val="20"/>
                <w:szCs w:val="20"/>
                <w:shd w:val="clear" w:color="auto" w:fill="FFFFFF"/>
                <w:lang w:val="uk-UA"/>
              </w:rPr>
              <w:t>, та членів Комісії, які приєдналися до участі в такому засіданні у режимі відеоконференції, відповідно до зображень на екранах (моніторах).</w:t>
            </w:r>
          </w:p>
          <w:p w14:paraId="0E756B1C" w14:textId="1FFE8327" w:rsidR="008B4259" w:rsidRPr="00F47F47" w:rsidRDefault="00D073A1" w:rsidP="003D6D67">
            <w:pPr>
              <w:pStyle w:val="rvps2"/>
              <w:shd w:val="clear" w:color="auto" w:fill="FFFFFF"/>
              <w:spacing w:before="0" w:beforeAutospacing="0" w:after="0" w:afterAutospacing="0"/>
              <w:jc w:val="both"/>
              <w:rPr>
                <w:b/>
                <w:color w:val="000000" w:themeColor="text1"/>
                <w:sz w:val="20"/>
                <w:szCs w:val="20"/>
                <w:lang w:val="uk-UA"/>
              </w:rPr>
            </w:pPr>
            <w:r w:rsidRPr="00F47F47">
              <w:rPr>
                <w:b/>
                <w:color w:val="000000" w:themeColor="text1"/>
                <w:sz w:val="20"/>
                <w:szCs w:val="20"/>
                <w:shd w:val="clear" w:color="auto" w:fill="FFFFFF"/>
                <w:lang w:val="uk-UA"/>
              </w:rPr>
              <w:t xml:space="preserve">     </w:t>
            </w:r>
            <w:r w:rsidR="00E62F64" w:rsidRPr="00F47F47">
              <w:rPr>
                <w:b/>
                <w:color w:val="000000" w:themeColor="text1"/>
                <w:sz w:val="20"/>
                <w:szCs w:val="20"/>
                <w:shd w:val="clear" w:color="auto" w:fill="FFFFFF"/>
                <w:lang w:val="uk-UA"/>
              </w:rPr>
              <w:t xml:space="preserve">Відкриває засідання Комісії, </w:t>
            </w:r>
            <w:r w:rsidR="00E62F64" w:rsidRPr="00F47F47">
              <w:rPr>
                <w:b/>
                <w:color w:val="000000" w:themeColor="text1"/>
                <w:sz w:val="20"/>
                <w:szCs w:val="20"/>
                <w:lang w:val="uk-UA"/>
              </w:rPr>
              <w:t>в тому числі онлайн-засідання Комісії,</w:t>
            </w:r>
            <w:r w:rsidR="00E62F64" w:rsidRPr="00F47F47">
              <w:rPr>
                <w:color w:val="000000" w:themeColor="text1"/>
                <w:sz w:val="20"/>
                <w:szCs w:val="20"/>
                <w:shd w:val="clear" w:color="auto" w:fill="FFFFFF"/>
                <w:lang w:val="uk-UA"/>
              </w:rPr>
              <w:t xml:space="preserve"> </w:t>
            </w:r>
            <w:r w:rsidR="00E62F64" w:rsidRPr="00F47F47">
              <w:rPr>
                <w:b/>
                <w:color w:val="000000" w:themeColor="text1"/>
                <w:sz w:val="20"/>
                <w:szCs w:val="20"/>
                <w:shd w:val="clear" w:color="auto" w:fill="FFFFFF"/>
                <w:lang w:val="uk-UA"/>
              </w:rPr>
              <w:t xml:space="preserve"> </w:t>
            </w:r>
            <w:r w:rsidR="008B4259" w:rsidRPr="00F47F47">
              <w:rPr>
                <w:b/>
                <w:color w:val="000000" w:themeColor="text1"/>
                <w:sz w:val="20"/>
                <w:szCs w:val="20"/>
                <w:shd w:val="clear" w:color="auto" w:fill="FFFFFF"/>
                <w:lang w:val="uk-UA"/>
              </w:rPr>
              <w:t xml:space="preserve">Голова Комісії, </w:t>
            </w:r>
            <w:r w:rsidR="008B4259" w:rsidRPr="00F47F47">
              <w:rPr>
                <w:b/>
                <w:color w:val="000000" w:themeColor="text1"/>
                <w:sz w:val="20"/>
                <w:szCs w:val="20"/>
                <w:lang w:val="uk-UA"/>
              </w:rPr>
              <w:t>а у разі його відсутності – заступник голови Комісії</w:t>
            </w:r>
            <w:r w:rsidR="008B4259" w:rsidRPr="00F47F47">
              <w:rPr>
                <w:b/>
                <w:color w:val="000000" w:themeColor="text1"/>
                <w:sz w:val="20"/>
                <w:szCs w:val="20"/>
                <w:shd w:val="clear" w:color="auto" w:fill="FFFFFF"/>
                <w:lang w:val="uk-UA"/>
              </w:rPr>
              <w:t xml:space="preserve"> </w:t>
            </w:r>
            <w:r w:rsidR="008B4259" w:rsidRPr="00F47F47">
              <w:rPr>
                <w:b/>
                <w:color w:val="000000" w:themeColor="text1"/>
                <w:sz w:val="20"/>
                <w:szCs w:val="20"/>
                <w:lang w:val="uk-UA"/>
              </w:rPr>
              <w:t xml:space="preserve">у разі, коли участь в ньому беруть більше ніж половина </w:t>
            </w:r>
            <w:bookmarkStart w:id="22" w:name="n3307"/>
            <w:bookmarkEnd w:id="22"/>
            <w:r w:rsidR="008B4259" w:rsidRPr="00F47F47">
              <w:rPr>
                <w:b/>
                <w:color w:val="000000" w:themeColor="text1"/>
                <w:sz w:val="20"/>
                <w:szCs w:val="20"/>
                <w:lang w:val="uk-UA"/>
              </w:rPr>
              <w:t>від її складу.</w:t>
            </w:r>
          </w:p>
          <w:p w14:paraId="21AAB338" w14:textId="79346A61" w:rsidR="00A30116" w:rsidRPr="00F47F47" w:rsidRDefault="00D073A1" w:rsidP="003D6D67">
            <w:pPr>
              <w:pStyle w:val="rvps2"/>
              <w:shd w:val="clear" w:color="auto" w:fill="FFFFFF"/>
              <w:spacing w:before="0" w:beforeAutospacing="0" w:after="0" w:afterAutospacing="0"/>
              <w:jc w:val="both"/>
              <w:rPr>
                <w:b/>
                <w:color w:val="333333"/>
                <w:sz w:val="20"/>
                <w:szCs w:val="20"/>
                <w:lang w:val="uk-UA"/>
              </w:rPr>
            </w:pPr>
            <w:r w:rsidRPr="00F47F47">
              <w:rPr>
                <w:b/>
                <w:color w:val="000000" w:themeColor="text1"/>
                <w:sz w:val="20"/>
                <w:szCs w:val="20"/>
                <w:lang w:val="uk-UA"/>
              </w:rPr>
              <w:t xml:space="preserve">     </w:t>
            </w:r>
            <w:r w:rsidR="008B4259" w:rsidRPr="00F47F47">
              <w:rPr>
                <w:b/>
                <w:color w:val="000000" w:themeColor="text1"/>
                <w:sz w:val="20"/>
                <w:szCs w:val="20"/>
                <w:lang w:val="uk-UA"/>
              </w:rPr>
              <w:t xml:space="preserve">Голосування під час онлайн-засідання Комісії здійснюється шляхом підняття руки членом Комісії на питання </w:t>
            </w:r>
            <w:r w:rsidR="008B4259" w:rsidRPr="00F47F47">
              <w:rPr>
                <w:b/>
                <w:color w:val="000000" w:themeColor="text1"/>
                <w:sz w:val="20"/>
                <w:szCs w:val="20"/>
                <w:shd w:val="clear" w:color="auto" w:fill="FFFFFF"/>
                <w:lang w:val="uk-UA"/>
              </w:rPr>
              <w:t xml:space="preserve">Голови Комісії, </w:t>
            </w:r>
            <w:r w:rsidR="008B4259" w:rsidRPr="00F47F47">
              <w:rPr>
                <w:b/>
                <w:color w:val="000000" w:themeColor="text1"/>
                <w:sz w:val="20"/>
                <w:szCs w:val="20"/>
                <w:lang w:val="uk-UA"/>
              </w:rPr>
              <w:t>а у разі його відсутності – заступника голови Комісії</w:t>
            </w:r>
            <w:r w:rsidR="008B4259" w:rsidRPr="00F47F47">
              <w:rPr>
                <w:b/>
                <w:color w:val="000000" w:themeColor="text1"/>
                <w:sz w:val="20"/>
                <w:szCs w:val="20"/>
                <w:shd w:val="clear" w:color="auto" w:fill="FFFFFF"/>
                <w:lang w:val="uk-UA"/>
              </w:rPr>
              <w:t xml:space="preserve"> </w:t>
            </w:r>
            <w:r w:rsidR="008B4259" w:rsidRPr="00F47F47">
              <w:rPr>
                <w:b/>
                <w:color w:val="000000" w:themeColor="text1"/>
                <w:sz w:val="20"/>
                <w:szCs w:val="20"/>
                <w:lang w:val="uk-UA"/>
              </w:rPr>
              <w:t xml:space="preserve">про те, хто "за", "проти" або "утримався". </w:t>
            </w:r>
            <w:r w:rsidR="008B4259" w:rsidRPr="00F47F47">
              <w:rPr>
                <w:b/>
                <w:color w:val="000000" w:themeColor="text1"/>
                <w:sz w:val="20"/>
                <w:szCs w:val="20"/>
                <w:shd w:val="clear" w:color="auto" w:fill="FFFFFF"/>
                <w:lang w:val="uk-UA"/>
              </w:rPr>
              <w:t xml:space="preserve">Голова Комісії, </w:t>
            </w:r>
            <w:r w:rsidR="008B4259" w:rsidRPr="00F47F47">
              <w:rPr>
                <w:b/>
                <w:color w:val="000000" w:themeColor="text1"/>
                <w:sz w:val="20"/>
                <w:szCs w:val="20"/>
                <w:lang w:val="uk-UA"/>
              </w:rPr>
              <w:t>а у разі його відсутності – заступник голови Комісії</w:t>
            </w:r>
            <w:r w:rsidR="008B4259" w:rsidRPr="00F47F47">
              <w:rPr>
                <w:b/>
                <w:color w:val="000000" w:themeColor="text1"/>
                <w:sz w:val="20"/>
                <w:szCs w:val="20"/>
                <w:shd w:val="clear" w:color="auto" w:fill="FFFFFF"/>
                <w:lang w:val="uk-UA"/>
              </w:rPr>
              <w:t xml:space="preserve"> </w:t>
            </w:r>
            <w:r w:rsidR="008B4259" w:rsidRPr="00F47F47">
              <w:rPr>
                <w:b/>
                <w:color w:val="000000" w:themeColor="text1"/>
                <w:sz w:val="20"/>
                <w:szCs w:val="20"/>
                <w:lang w:val="uk-UA"/>
              </w:rPr>
              <w:t>на підставі результатів обговорення та голосування оголошує про прийняте рішення із зазначенням у разі наявності членів Комісії, які проголосували "проти" або "утримався".</w:t>
            </w:r>
          </w:p>
        </w:tc>
      </w:tr>
      <w:tr w:rsidR="0024695C" w:rsidRPr="0078427D" w14:paraId="0A19E8EF" w14:textId="77777777" w:rsidTr="0024695C">
        <w:trPr>
          <w:gridAfter w:val="1"/>
          <w:wAfter w:w="12" w:type="dxa"/>
        </w:trPr>
        <w:tc>
          <w:tcPr>
            <w:tcW w:w="7054" w:type="dxa"/>
          </w:tcPr>
          <w:p w14:paraId="1A8ED4DD" w14:textId="77777777" w:rsidR="0024695C" w:rsidRPr="00F47F47" w:rsidRDefault="0024695C" w:rsidP="00883BE2">
            <w:pPr>
              <w:pStyle w:val="rvps2"/>
              <w:shd w:val="clear" w:color="auto" w:fill="FFFFFF"/>
              <w:spacing w:before="0" w:beforeAutospacing="0" w:after="0" w:afterAutospacing="0"/>
              <w:jc w:val="both"/>
              <w:rPr>
                <w:color w:val="000000"/>
                <w:sz w:val="20"/>
                <w:szCs w:val="20"/>
                <w:lang w:val="uk-UA"/>
              </w:rPr>
            </w:pPr>
            <w:r w:rsidRPr="00F47F47">
              <w:rPr>
                <w:color w:val="000000"/>
                <w:sz w:val="20"/>
                <w:szCs w:val="20"/>
                <w:lang w:val="uk-UA"/>
              </w:rPr>
              <w:t>3.11. Комісія на своїх засіданнях розглядає та приймає рішення з таких питань:</w:t>
            </w:r>
          </w:p>
          <w:p w14:paraId="0C7AE5AD" w14:textId="77777777" w:rsidR="00883BE2" w:rsidRPr="00F47F47" w:rsidRDefault="00883BE2" w:rsidP="00883BE2">
            <w:pPr>
              <w:pStyle w:val="rvps2"/>
              <w:shd w:val="clear" w:color="auto" w:fill="FFFFFF"/>
              <w:spacing w:before="0" w:beforeAutospacing="0" w:after="0" w:afterAutospacing="0"/>
              <w:jc w:val="both"/>
              <w:rPr>
                <w:color w:val="000000"/>
                <w:sz w:val="20"/>
                <w:szCs w:val="20"/>
                <w:lang w:val="uk-UA"/>
              </w:rPr>
            </w:pPr>
            <w:bookmarkStart w:id="23" w:name="n71"/>
            <w:bookmarkEnd w:id="23"/>
          </w:p>
          <w:p w14:paraId="1A4F5F16" w14:textId="77777777" w:rsidR="00883BE2" w:rsidRPr="00F47F47" w:rsidRDefault="00883BE2" w:rsidP="00883BE2">
            <w:pPr>
              <w:pStyle w:val="rvps2"/>
              <w:shd w:val="clear" w:color="auto" w:fill="FFFFFF"/>
              <w:spacing w:before="0" w:beforeAutospacing="0" w:after="0" w:afterAutospacing="0"/>
              <w:jc w:val="both"/>
              <w:rPr>
                <w:color w:val="000000"/>
                <w:sz w:val="20"/>
                <w:szCs w:val="20"/>
                <w:lang w:val="uk-UA"/>
              </w:rPr>
            </w:pPr>
          </w:p>
          <w:p w14:paraId="7488D1C9" w14:textId="37AA4615" w:rsidR="0024695C" w:rsidRPr="00F47F47" w:rsidRDefault="0024695C" w:rsidP="00883BE2">
            <w:pPr>
              <w:pStyle w:val="rvps2"/>
              <w:shd w:val="clear" w:color="auto" w:fill="FFFFFF"/>
              <w:spacing w:before="0" w:beforeAutospacing="0" w:after="0" w:afterAutospacing="0"/>
              <w:jc w:val="both"/>
              <w:rPr>
                <w:color w:val="000000"/>
                <w:sz w:val="20"/>
                <w:szCs w:val="20"/>
                <w:lang w:val="uk-UA"/>
              </w:rPr>
            </w:pPr>
            <w:r w:rsidRPr="00F47F47">
              <w:rPr>
                <w:color w:val="000000"/>
                <w:sz w:val="20"/>
                <w:szCs w:val="20"/>
                <w:lang w:val="uk-UA"/>
              </w:rPr>
              <w:t>достатність забезпечення автомобільних перевізників – резидентів дозволами;</w:t>
            </w:r>
          </w:p>
          <w:p w14:paraId="3FE5125E" w14:textId="15D29A5D" w:rsidR="0024695C" w:rsidRPr="00F47F47" w:rsidRDefault="0024695C" w:rsidP="00683086">
            <w:pPr>
              <w:pStyle w:val="rvps2"/>
              <w:shd w:val="clear" w:color="auto" w:fill="FFFFFF"/>
              <w:spacing w:before="0" w:beforeAutospacing="0" w:after="150" w:afterAutospacing="0"/>
              <w:jc w:val="both"/>
              <w:rPr>
                <w:color w:val="000000"/>
                <w:sz w:val="20"/>
                <w:szCs w:val="20"/>
                <w:lang w:val="uk-UA"/>
              </w:rPr>
            </w:pPr>
            <w:bookmarkStart w:id="24" w:name="n124"/>
            <w:bookmarkEnd w:id="24"/>
            <w:r w:rsidRPr="00F47F47">
              <w:rPr>
                <w:color w:val="000000"/>
                <w:sz w:val="20"/>
                <w:szCs w:val="20"/>
                <w:lang w:val="uk-UA"/>
              </w:rPr>
              <w:lastRenderedPageBreak/>
              <w:t>ефективність використання дозволів українськими автомобільними перевізниками;</w:t>
            </w:r>
          </w:p>
          <w:p w14:paraId="51FE6DD9" w14:textId="77777777" w:rsidR="0024695C" w:rsidRPr="00F47F47" w:rsidRDefault="0024695C" w:rsidP="00683086">
            <w:pPr>
              <w:pStyle w:val="rvps2"/>
              <w:shd w:val="clear" w:color="auto" w:fill="FFFFFF"/>
              <w:spacing w:before="0" w:beforeAutospacing="0" w:after="150" w:afterAutospacing="0"/>
              <w:jc w:val="both"/>
              <w:rPr>
                <w:color w:val="000000"/>
                <w:sz w:val="20"/>
                <w:szCs w:val="20"/>
                <w:lang w:val="uk-UA"/>
              </w:rPr>
            </w:pPr>
            <w:bookmarkStart w:id="25" w:name="n200"/>
            <w:bookmarkEnd w:id="25"/>
            <w:r w:rsidRPr="00F47F47">
              <w:rPr>
                <w:color w:val="000000"/>
                <w:sz w:val="20"/>
                <w:szCs w:val="20"/>
                <w:lang w:val="uk-UA"/>
              </w:rPr>
              <w:t>введення додаткових обмежень тимчасового характеру у разі недостатнього залишку квоти дозволів певного виду, на завантаження, за екологічними параметрами автомобільного транспортного засобу, за повною масою автомобільного транспортного засобу, за видами перевезень до вирішення питання щодо виділення для України додаткової квоти зазначеного виду дозволів.</w:t>
            </w:r>
          </w:p>
          <w:p w14:paraId="28C90589" w14:textId="77777777" w:rsidR="0024695C" w:rsidRPr="00F47F47" w:rsidRDefault="0024695C" w:rsidP="00C004B1"/>
        </w:tc>
        <w:tc>
          <w:tcPr>
            <w:tcW w:w="7655" w:type="dxa"/>
          </w:tcPr>
          <w:p w14:paraId="42E61B3B" w14:textId="5106CB05" w:rsidR="0024695C" w:rsidRPr="00F47F47" w:rsidRDefault="0024695C" w:rsidP="0068308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lastRenderedPageBreak/>
              <w:t>3.11. Комісія на своїх засіданнях</w:t>
            </w:r>
            <w:r w:rsidR="0095027F" w:rsidRPr="00F47F47">
              <w:rPr>
                <w:b/>
                <w:color w:val="000000"/>
                <w:sz w:val="20"/>
                <w:szCs w:val="20"/>
                <w:lang w:val="uk-UA"/>
              </w:rPr>
              <w:t xml:space="preserve">, </w:t>
            </w:r>
            <w:r w:rsidR="0095027F" w:rsidRPr="00F47F47">
              <w:rPr>
                <w:b/>
                <w:color w:val="333333"/>
                <w:sz w:val="20"/>
                <w:szCs w:val="20"/>
                <w:lang w:val="uk-UA"/>
              </w:rPr>
              <w:t>в тому числі онлайн-засіданнях Комісії,</w:t>
            </w:r>
            <w:r w:rsidR="0095027F" w:rsidRPr="00F47F47">
              <w:rPr>
                <w:color w:val="333333"/>
                <w:sz w:val="20"/>
                <w:szCs w:val="20"/>
                <w:lang w:val="uk-UA"/>
              </w:rPr>
              <w:t xml:space="preserve"> </w:t>
            </w:r>
            <w:r w:rsidRPr="00F47F47">
              <w:rPr>
                <w:color w:val="000000"/>
                <w:sz w:val="20"/>
                <w:szCs w:val="20"/>
                <w:lang w:val="uk-UA"/>
              </w:rPr>
              <w:t xml:space="preserve"> розглядає та приймає рішення з таких питань:</w:t>
            </w:r>
          </w:p>
          <w:p w14:paraId="10AF84B2" w14:textId="77777777" w:rsidR="0024695C" w:rsidRPr="00F47F47" w:rsidRDefault="0024695C" w:rsidP="0068308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t>достатність забезпечення автомобільних перевізників – резидентів дозволами;</w:t>
            </w:r>
          </w:p>
          <w:p w14:paraId="38826779" w14:textId="77777777" w:rsidR="0024695C" w:rsidRPr="00F47F47" w:rsidRDefault="0024695C" w:rsidP="00683086">
            <w:pPr>
              <w:pStyle w:val="rvps2"/>
              <w:shd w:val="clear" w:color="auto" w:fill="FFFFFF"/>
              <w:spacing w:before="0" w:beforeAutospacing="0" w:after="150" w:afterAutospacing="0"/>
              <w:jc w:val="both"/>
              <w:rPr>
                <w:color w:val="000000"/>
                <w:sz w:val="20"/>
                <w:szCs w:val="20"/>
                <w:lang w:val="uk-UA"/>
              </w:rPr>
            </w:pPr>
            <w:r w:rsidRPr="00F47F47">
              <w:rPr>
                <w:color w:val="000000"/>
                <w:sz w:val="20"/>
                <w:szCs w:val="20"/>
                <w:lang w:val="uk-UA"/>
              </w:rPr>
              <w:lastRenderedPageBreak/>
              <w:t>ефективність використання дозволів українськими автомобільними перевізниками;</w:t>
            </w:r>
          </w:p>
          <w:p w14:paraId="7DC85961" w14:textId="77777777" w:rsidR="0024695C" w:rsidRPr="00F47F47" w:rsidRDefault="0024695C" w:rsidP="00683086">
            <w:pPr>
              <w:pStyle w:val="rvps2"/>
              <w:shd w:val="clear" w:color="auto" w:fill="FFFFFF"/>
              <w:spacing w:before="0" w:beforeAutospacing="0" w:after="150" w:afterAutospacing="0"/>
              <w:jc w:val="both"/>
              <w:rPr>
                <w:b/>
                <w:color w:val="000000"/>
                <w:sz w:val="20"/>
                <w:szCs w:val="20"/>
                <w:lang w:val="uk-UA"/>
              </w:rPr>
            </w:pPr>
            <w:r w:rsidRPr="00F47F47">
              <w:rPr>
                <w:color w:val="000000"/>
                <w:sz w:val="20"/>
                <w:szCs w:val="20"/>
                <w:lang w:val="uk-UA"/>
              </w:rPr>
              <w:t>введення додаткових обмежень тимчасового характеру у разі недостатнього залишку квоти дозволів певного виду, на завантаження</w:t>
            </w:r>
            <w:r w:rsidRPr="00F47F47">
              <w:rPr>
                <w:b/>
                <w:color w:val="000000"/>
                <w:sz w:val="20"/>
                <w:szCs w:val="20"/>
                <w:lang w:val="uk-UA"/>
              </w:rPr>
              <w:t xml:space="preserve"> (з урахуванням винятків зазначених абзацами третім та четвертим пункту 3.8 цього розділу), </w:t>
            </w:r>
            <w:r w:rsidRPr="00F47F47">
              <w:rPr>
                <w:color w:val="000000"/>
                <w:sz w:val="20"/>
                <w:szCs w:val="20"/>
                <w:lang w:val="uk-UA"/>
              </w:rPr>
              <w:t>за екологічними параметрами автомобільного транспортного засобу, за повною масою автомобільного транспортного засобу, за видами перевезень,</w:t>
            </w:r>
            <w:r w:rsidRPr="00F47F47">
              <w:rPr>
                <w:b/>
                <w:color w:val="000000"/>
                <w:sz w:val="20"/>
                <w:szCs w:val="20"/>
                <w:lang w:val="uk-UA"/>
              </w:rPr>
              <w:t xml:space="preserve"> щодо кількості дозволів, які можуть бути оформлені (розподілені) та видані на один автомобільний транспортний засіб, </w:t>
            </w:r>
            <w:r w:rsidRPr="00F47F47">
              <w:rPr>
                <w:color w:val="000000"/>
                <w:sz w:val="20"/>
                <w:szCs w:val="20"/>
                <w:lang w:val="uk-UA"/>
              </w:rPr>
              <w:t>до вирішення питання щодо виділення для України додаткової квоти зазначеного виду дозволів</w:t>
            </w:r>
            <w:r w:rsidRPr="00F47F47">
              <w:rPr>
                <w:b/>
                <w:color w:val="000000"/>
                <w:sz w:val="20"/>
                <w:szCs w:val="20"/>
                <w:lang w:val="uk-UA"/>
              </w:rPr>
              <w:t>.</w:t>
            </w:r>
          </w:p>
        </w:tc>
      </w:tr>
      <w:tr w:rsidR="0024695C" w:rsidRPr="0078427D" w14:paraId="37054DE4" w14:textId="77777777" w:rsidTr="0024695C">
        <w:trPr>
          <w:gridAfter w:val="1"/>
          <w:wAfter w:w="12" w:type="dxa"/>
        </w:trPr>
        <w:tc>
          <w:tcPr>
            <w:tcW w:w="7054" w:type="dxa"/>
          </w:tcPr>
          <w:p w14:paraId="1F09D4B2" w14:textId="77777777" w:rsidR="0024695C" w:rsidRPr="00F47F47" w:rsidRDefault="0024695C" w:rsidP="00AB7016">
            <w:pPr>
              <w:jc w:val="both"/>
              <w:rPr>
                <w:strike/>
              </w:rPr>
            </w:pPr>
            <w:r w:rsidRPr="00F47F47">
              <w:rPr>
                <w:strike/>
                <w:color w:val="000000"/>
                <w:shd w:val="clear" w:color="auto" w:fill="FFFFFF"/>
              </w:rPr>
              <w:lastRenderedPageBreak/>
              <w:t>3.12. Автомобільні перевізники, які систематично порушують строки повернення дозволів (мають п’ять або більше неповернутих дозволів), заносяться до відповідного переліку, що розміщується на веб-сайті уповноваженого органу. Таким автомобільним перевізникам припиняється видача дозволів. Видача дозволів відновлюється після повернення автомобільним перевізником виданих йому дозволів, які не були повернуті. протягом 90 днів з дати отримання.</w:t>
            </w:r>
          </w:p>
        </w:tc>
        <w:tc>
          <w:tcPr>
            <w:tcW w:w="7655" w:type="dxa"/>
          </w:tcPr>
          <w:p w14:paraId="57316929" w14:textId="1B684A8C" w:rsidR="0024695C" w:rsidRPr="00F47F47" w:rsidRDefault="0024695C" w:rsidP="00AB7016">
            <w:pPr>
              <w:jc w:val="both"/>
              <w:rPr>
                <w:color w:val="000000"/>
                <w:shd w:val="clear" w:color="auto" w:fill="FFFFFF"/>
              </w:rPr>
            </w:pPr>
            <w:r w:rsidRPr="00F47F47">
              <w:rPr>
                <w:b/>
                <w:color w:val="000000"/>
                <w:shd w:val="clear" w:color="auto" w:fill="FFFFFF"/>
              </w:rPr>
              <w:t>3.12</w:t>
            </w:r>
            <w:r w:rsidR="00D073A1" w:rsidRPr="00F47F47">
              <w:rPr>
                <w:color w:val="000000"/>
                <w:shd w:val="clear" w:color="auto" w:fill="FFFFFF"/>
              </w:rPr>
              <w:t xml:space="preserve">. </w:t>
            </w:r>
            <w:r w:rsidR="00D073A1" w:rsidRPr="00F47F47">
              <w:rPr>
                <w:b/>
                <w:color w:val="000000"/>
                <w:shd w:val="clear" w:color="auto" w:fill="FFFFFF"/>
              </w:rPr>
              <w:t xml:space="preserve"> Виключено</w:t>
            </w:r>
          </w:p>
          <w:p w14:paraId="1D9C2216" w14:textId="77777777" w:rsidR="0024695C" w:rsidRPr="00F47F47" w:rsidRDefault="0024695C" w:rsidP="00AB7016">
            <w:pPr>
              <w:jc w:val="both"/>
              <w:rPr>
                <w:color w:val="000000"/>
                <w:shd w:val="clear" w:color="auto" w:fill="FFFFFF"/>
              </w:rPr>
            </w:pPr>
          </w:p>
          <w:p w14:paraId="09D477D1" w14:textId="77777777" w:rsidR="0024695C" w:rsidRPr="00F47F47" w:rsidRDefault="0024695C" w:rsidP="00AB7016">
            <w:pPr>
              <w:jc w:val="both"/>
            </w:pPr>
          </w:p>
        </w:tc>
      </w:tr>
      <w:tr w:rsidR="0024695C" w:rsidRPr="0078427D" w14:paraId="67369667" w14:textId="77777777" w:rsidTr="0024695C">
        <w:trPr>
          <w:gridAfter w:val="1"/>
          <w:wAfter w:w="12" w:type="dxa"/>
        </w:trPr>
        <w:tc>
          <w:tcPr>
            <w:tcW w:w="7054" w:type="dxa"/>
          </w:tcPr>
          <w:p w14:paraId="6189E9CF" w14:textId="77777777" w:rsidR="0024695C" w:rsidRPr="00F47F47" w:rsidRDefault="0024695C" w:rsidP="00AB7016">
            <w:pPr>
              <w:pStyle w:val="rvps2"/>
              <w:shd w:val="clear" w:color="auto" w:fill="FFFFFF"/>
              <w:spacing w:before="0" w:beforeAutospacing="0" w:after="150" w:afterAutospacing="0"/>
              <w:jc w:val="both"/>
              <w:rPr>
                <w:color w:val="000000"/>
                <w:sz w:val="20"/>
                <w:szCs w:val="20"/>
                <w:shd w:val="clear" w:color="auto" w:fill="FFFFFF"/>
                <w:lang w:val="uk-UA" w:eastAsia="en-US"/>
              </w:rPr>
            </w:pPr>
            <w:r w:rsidRPr="00F47F47">
              <w:rPr>
                <w:color w:val="000000"/>
                <w:sz w:val="20"/>
                <w:szCs w:val="20"/>
                <w:shd w:val="clear" w:color="auto" w:fill="FFFFFF"/>
                <w:lang w:val="uk-UA" w:eastAsia="en-US"/>
              </w:rPr>
              <w:t>4.2. Автомобільний перевізник забезпечує:</w:t>
            </w:r>
          </w:p>
          <w:p w14:paraId="02DB9D11" w14:textId="77777777" w:rsidR="0024695C" w:rsidRPr="00F47F47" w:rsidRDefault="0024695C" w:rsidP="00013994">
            <w:pPr>
              <w:pStyle w:val="rvps2"/>
              <w:shd w:val="clear" w:color="auto" w:fill="FFFFFF"/>
              <w:spacing w:before="0" w:beforeAutospacing="0" w:after="150" w:afterAutospacing="0"/>
              <w:jc w:val="both"/>
              <w:rPr>
                <w:b/>
                <w:color w:val="000000"/>
                <w:sz w:val="20"/>
                <w:szCs w:val="20"/>
                <w:shd w:val="clear" w:color="auto" w:fill="FFFFFF"/>
                <w:lang w:val="uk-UA" w:eastAsia="en-US"/>
              </w:rPr>
            </w:pPr>
            <w:bookmarkStart w:id="26" w:name="n167"/>
            <w:bookmarkEnd w:id="26"/>
            <w:r w:rsidRPr="00F47F47">
              <w:rPr>
                <w:b/>
                <w:color w:val="000000"/>
                <w:sz w:val="20"/>
                <w:szCs w:val="20"/>
                <w:shd w:val="clear" w:color="auto" w:fill="FFFFFF"/>
                <w:lang w:val="uk-UA" w:eastAsia="en-US"/>
              </w:rPr>
              <w:t>належне використання, збереження та обов’язкове своєчасне повернення виданого дозволу в пункт видачі дозволів уповноваженого органу протягом 90 днів з дня оформлення та видачі йому такого дозволу;</w:t>
            </w:r>
          </w:p>
        </w:tc>
        <w:tc>
          <w:tcPr>
            <w:tcW w:w="7655" w:type="dxa"/>
          </w:tcPr>
          <w:p w14:paraId="3E255A1C" w14:textId="77777777" w:rsidR="0024695C" w:rsidRPr="00F47F47" w:rsidRDefault="0024695C" w:rsidP="00AB7016">
            <w:pPr>
              <w:pStyle w:val="rvps2"/>
              <w:shd w:val="clear" w:color="auto" w:fill="FFFFFF"/>
              <w:spacing w:before="0" w:beforeAutospacing="0" w:after="150" w:afterAutospacing="0"/>
              <w:jc w:val="both"/>
              <w:rPr>
                <w:color w:val="000000"/>
                <w:sz w:val="20"/>
                <w:szCs w:val="20"/>
                <w:shd w:val="clear" w:color="auto" w:fill="FFFFFF"/>
                <w:lang w:val="uk-UA" w:eastAsia="en-US"/>
              </w:rPr>
            </w:pPr>
            <w:r w:rsidRPr="00F47F47">
              <w:rPr>
                <w:color w:val="000000"/>
                <w:sz w:val="20"/>
                <w:szCs w:val="20"/>
                <w:shd w:val="clear" w:color="auto" w:fill="FFFFFF"/>
                <w:lang w:val="uk-UA" w:eastAsia="en-US"/>
              </w:rPr>
              <w:t>4.2. Автомобільний перевізник забезпечує:</w:t>
            </w:r>
          </w:p>
          <w:p w14:paraId="39FEC236" w14:textId="75B7BB1A" w:rsidR="0024695C" w:rsidRPr="00F47F47" w:rsidRDefault="0024695C" w:rsidP="00AB7016">
            <w:pPr>
              <w:jc w:val="both"/>
              <w:rPr>
                <w:color w:val="000000"/>
                <w:shd w:val="clear" w:color="auto" w:fill="FFFFFF"/>
              </w:rPr>
            </w:pPr>
            <w:r w:rsidRPr="00F47F47">
              <w:rPr>
                <w:color w:val="000000"/>
                <w:shd w:val="clear" w:color="auto" w:fill="FFFFFF"/>
              </w:rPr>
              <w:t xml:space="preserve">збереження та обов’язкове повернення виданого дозволу </w:t>
            </w:r>
            <w:r w:rsidRPr="00F47F47">
              <w:rPr>
                <w:b/>
                <w:color w:val="000000"/>
                <w:shd w:val="clear" w:color="auto" w:fill="FFFFFF"/>
              </w:rPr>
              <w:t xml:space="preserve">до </w:t>
            </w:r>
            <w:r w:rsidRPr="00F47F47">
              <w:rPr>
                <w:color w:val="000000"/>
                <w:shd w:val="clear" w:color="auto" w:fill="FFFFFF"/>
              </w:rPr>
              <w:t>уповноваженого орган</w:t>
            </w:r>
            <w:r w:rsidRPr="00F47F47">
              <w:rPr>
                <w:b/>
                <w:color w:val="000000"/>
                <w:shd w:val="clear" w:color="auto" w:fill="FFFFFF"/>
              </w:rPr>
              <w:t>у після належного його використання</w:t>
            </w:r>
            <w:r w:rsidRPr="00F47F47">
              <w:rPr>
                <w:color w:val="000000"/>
                <w:shd w:val="clear" w:color="auto" w:fill="FFFFFF"/>
              </w:rPr>
              <w:t>;</w:t>
            </w:r>
          </w:p>
          <w:p w14:paraId="7D6D5A85" w14:textId="77777777" w:rsidR="0024695C" w:rsidRPr="00F47F47" w:rsidRDefault="0024695C" w:rsidP="00AB7016">
            <w:pPr>
              <w:jc w:val="both"/>
              <w:rPr>
                <w:color w:val="000000"/>
                <w:shd w:val="clear" w:color="auto" w:fill="FFFFFF"/>
              </w:rPr>
            </w:pPr>
          </w:p>
        </w:tc>
      </w:tr>
      <w:tr w:rsidR="0024695C" w:rsidRPr="0078427D" w14:paraId="775E3A99" w14:textId="77777777" w:rsidTr="0024695C">
        <w:trPr>
          <w:gridAfter w:val="1"/>
          <w:wAfter w:w="12" w:type="dxa"/>
        </w:trPr>
        <w:tc>
          <w:tcPr>
            <w:tcW w:w="7054" w:type="dxa"/>
          </w:tcPr>
          <w:p w14:paraId="3434D173" w14:textId="77777777" w:rsidR="0024695C" w:rsidRPr="00F47F47" w:rsidRDefault="0024695C" w:rsidP="00AB7016">
            <w:pPr>
              <w:pStyle w:val="rvps2"/>
              <w:shd w:val="clear" w:color="auto" w:fill="FFFFFF"/>
              <w:spacing w:before="0" w:beforeAutospacing="0" w:after="150" w:afterAutospacing="0"/>
              <w:jc w:val="both"/>
              <w:rPr>
                <w:sz w:val="20"/>
                <w:szCs w:val="20"/>
                <w:lang w:val="uk-UA"/>
              </w:rPr>
            </w:pPr>
            <w:r w:rsidRPr="00F47F47">
              <w:rPr>
                <w:color w:val="000000"/>
                <w:sz w:val="20"/>
                <w:szCs w:val="20"/>
                <w:shd w:val="clear" w:color="auto" w:fill="FFFFFF"/>
                <w:lang w:val="uk-UA"/>
              </w:rPr>
              <w:t>4.4</w:t>
            </w:r>
            <w:r w:rsidR="00D10812" w:rsidRPr="00F47F47">
              <w:rPr>
                <w:color w:val="000000"/>
                <w:sz w:val="20"/>
                <w:szCs w:val="20"/>
                <w:shd w:val="clear" w:color="auto" w:fill="FFFFFF"/>
                <w:lang w:val="uk-UA"/>
              </w:rPr>
              <w:t>.</w:t>
            </w:r>
            <w:r w:rsidRPr="00F47F47">
              <w:rPr>
                <w:color w:val="000000"/>
                <w:sz w:val="20"/>
                <w:szCs w:val="20"/>
                <w:shd w:val="clear" w:color="auto" w:fill="FFFFFF"/>
                <w:lang w:val="uk-UA"/>
              </w:rPr>
              <w:t xml:space="preserve"> Автомобільні перевізники, які отримали дозвіл та не використали його протягом 90 днів з дати отримання дозволу, зобов’язані повернути його в пункти видачі дозволів до 15 лютого року, наступного за звітним.</w:t>
            </w:r>
            <w:r w:rsidRPr="00F47F47">
              <w:rPr>
                <w:sz w:val="20"/>
                <w:szCs w:val="20"/>
                <w:lang w:val="uk-UA"/>
              </w:rPr>
              <w:t xml:space="preserve"> </w:t>
            </w:r>
          </w:p>
          <w:p w14:paraId="6953EF0F" w14:textId="77777777" w:rsidR="0024695C" w:rsidRPr="00F47F47" w:rsidRDefault="0024695C" w:rsidP="00AB7016">
            <w:pPr>
              <w:pStyle w:val="rvps2"/>
              <w:shd w:val="clear" w:color="auto" w:fill="FFFFFF"/>
              <w:spacing w:before="0" w:beforeAutospacing="0" w:after="150" w:afterAutospacing="0"/>
              <w:jc w:val="both"/>
              <w:rPr>
                <w:b/>
                <w:sz w:val="20"/>
                <w:szCs w:val="20"/>
                <w:lang w:val="uk-UA"/>
              </w:rPr>
            </w:pPr>
            <w:r w:rsidRPr="00F47F47">
              <w:rPr>
                <w:b/>
                <w:sz w:val="20"/>
                <w:szCs w:val="20"/>
                <w:lang w:val="uk-UA"/>
              </w:rPr>
              <w:t>Відсутній</w:t>
            </w:r>
          </w:p>
          <w:p w14:paraId="5406FAD3" w14:textId="77777777" w:rsidR="00013994" w:rsidRPr="00F47F47" w:rsidRDefault="00013994" w:rsidP="00AB7016">
            <w:pPr>
              <w:pStyle w:val="rvps2"/>
              <w:shd w:val="clear" w:color="auto" w:fill="FFFFFF"/>
              <w:spacing w:before="0" w:beforeAutospacing="0" w:after="150" w:afterAutospacing="0"/>
              <w:jc w:val="both"/>
              <w:rPr>
                <w:b/>
                <w:sz w:val="20"/>
                <w:szCs w:val="20"/>
                <w:lang w:val="uk-UA"/>
              </w:rPr>
            </w:pPr>
          </w:p>
          <w:p w14:paraId="2FBC0C7F" w14:textId="77777777" w:rsidR="00883BE2" w:rsidRPr="00F47F47" w:rsidRDefault="00883BE2" w:rsidP="00AB7016">
            <w:pPr>
              <w:pStyle w:val="rvps2"/>
              <w:shd w:val="clear" w:color="auto" w:fill="FFFFFF"/>
              <w:spacing w:before="0" w:beforeAutospacing="0" w:after="150" w:afterAutospacing="0"/>
              <w:jc w:val="both"/>
              <w:rPr>
                <w:b/>
                <w:sz w:val="20"/>
                <w:szCs w:val="20"/>
                <w:lang w:val="uk-UA"/>
              </w:rPr>
            </w:pPr>
          </w:p>
          <w:p w14:paraId="3A48F3C4" w14:textId="2B6729D1" w:rsidR="00013994" w:rsidRPr="00F47F47" w:rsidRDefault="00013994" w:rsidP="00AB7016">
            <w:pPr>
              <w:pStyle w:val="rvps2"/>
              <w:shd w:val="clear" w:color="auto" w:fill="FFFFFF"/>
              <w:spacing w:before="0" w:beforeAutospacing="0" w:after="150" w:afterAutospacing="0"/>
              <w:jc w:val="both"/>
              <w:rPr>
                <w:b/>
                <w:sz w:val="20"/>
                <w:szCs w:val="20"/>
                <w:lang w:val="uk-UA"/>
              </w:rPr>
            </w:pPr>
            <w:r w:rsidRPr="00F47F47">
              <w:rPr>
                <w:b/>
                <w:sz w:val="20"/>
                <w:szCs w:val="20"/>
                <w:lang w:val="uk-UA"/>
              </w:rPr>
              <w:t>Відсутній</w:t>
            </w:r>
          </w:p>
          <w:p w14:paraId="1BBC7062" w14:textId="77777777" w:rsidR="00013994" w:rsidRPr="00F47F47" w:rsidRDefault="00013994" w:rsidP="00AB7016">
            <w:pPr>
              <w:pStyle w:val="rvps2"/>
              <w:shd w:val="clear" w:color="auto" w:fill="FFFFFF"/>
              <w:spacing w:before="0" w:beforeAutospacing="0" w:after="150" w:afterAutospacing="0"/>
              <w:jc w:val="both"/>
              <w:rPr>
                <w:b/>
                <w:sz w:val="20"/>
                <w:szCs w:val="20"/>
                <w:lang w:val="uk-UA"/>
              </w:rPr>
            </w:pPr>
          </w:p>
          <w:p w14:paraId="273032B3" w14:textId="77777777" w:rsidR="00013994" w:rsidRPr="00F47F47" w:rsidRDefault="00013994" w:rsidP="00AB7016">
            <w:pPr>
              <w:pStyle w:val="rvps2"/>
              <w:shd w:val="clear" w:color="auto" w:fill="FFFFFF"/>
              <w:spacing w:before="0" w:beforeAutospacing="0" w:after="150" w:afterAutospacing="0"/>
              <w:jc w:val="both"/>
              <w:rPr>
                <w:b/>
                <w:sz w:val="20"/>
                <w:szCs w:val="20"/>
                <w:lang w:val="uk-UA"/>
              </w:rPr>
            </w:pPr>
          </w:p>
          <w:p w14:paraId="7F15C15C" w14:textId="77777777" w:rsidR="00013994" w:rsidRPr="00F47F47" w:rsidRDefault="00013994" w:rsidP="00AB7016">
            <w:pPr>
              <w:pStyle w:val="rvps2"/>
              <w:shd w:val="clear" w:color="auto" w:fill="FFFFFF"/>
              <w:spacing w:before="0" w:beforeAutospacing="0" w:after="150" w:afterAutospacing="0"/>
              <w:jc w:val="both"/>
              <w:rPr>
                <w:b/>
                <w:sz w:val="20"/>
                <w:szCs w:val="20"/>
                <w:lang w:val="uk-UA"/>
              </w:rPr>
            </w:pPr>
          </w:p>
          <w:p w14:paraId="7A91F96D" w14:textId="77777777" w:rsidR="00D073A1" w:rsidRPr="00F47F47" w:rsidRDefault="00D073A1" w:rsidP="00AB7016">
            <w:pPr>
              <w:pStyle w:val="rvps2"/>
              <w:shd w:val="clear" w:color="auto" w:fill="FFFFFF"/>
              <w:spacing w:before="0" w:beforeAutospacing="0" w:after="150" w:afterAutospacing="0"/>
              <w:jc w:val="both"/>
              <w:rPr>
                <w:b/>
                <w:sz w:val="20"/>
                <w:szCs w:val="20"/>
                <w:lang w:val="uk-UA"/>
              </w:rPr>
            </w:pPr>
          </w:p>
          <w:p w14:paraId="2FE6D39E" w14:textId="77777777" w:rsidR="00013994" w:rsidRPr="00F47F47" w:rsidRDefault="00013994" w:rsidP="00AB7016">
            <w:pPr>
              <w:pStyle w:val="rvps2"/>
              <w:shd w:val="clear" w:color="auto" w:fill="FFFFFF"/>
              <w:spacing w:before="0" w:beforeAutospacing="0" w:after="150" w:afterAutospacing="0"/>
              <w:jc w:val="both"/>
              <w:rPr>
                <w:b/>
                <w:sz w:val="20"/>
                <w:szCs w:val="20"/>
                <w:lang w:val="uk-UA"/>
              </w:rPr>
            </w:pPr>
            <w:r w:rsidRPr="00F47F47">
              <w:rPr>
                <w:b/>
                <w:sz w:val="20"/>
                <w:szCs w:val="20"/>
                <w:lang w:val="uk-UA"/>
              </w:rPr>
              <w:t>Відсутній</w:t>
            </w:r>
          </w:p>
          <w:p w14:paraId="51A202CB" w14:textId="5BBDDE0D" w:rsidR="00013994" w:rsidRPr="00F47F47" w:rsidRDefault="00013994" w:rsidP="00AB7016">
            <w:pPr>
              <w:pStyle w:val="rvps2"/>
              <w:shd w:val="clear" w:color="auto" w:fill="FFFFFF"/>
              <w:spacing w:before="0" w:beforeAutospacing="0" w:after="150" w:afterAutospacing="0"/>
              <w:jc w:val="both"/>
              <w:rPr>
                <w:color w:val="000000"/>
                <w:sz w:val="20"/>
                <w:szCs w:val="20"/>
                <w:shd w:val="clear" w:color="auto" w:fill="FFFFFF"/>
                <w:lang w:val="uk-UA" w:eastAsia="en-US"/>
              </w:rPr>
            </w:pPr>
          </w:p>
        </w:tc>
        <w:tc>
          <w:tcPr>
            <w:tcW w:w="7655" w:type="dxa"/>
          </w:tcPr>
          <w:p w14:paraId="4F52183C" w14:textId="77777777" w:rsidR="0024695C" w:rsidRPr="00F47F47" w:rsidRDefault="0024695C" w:rsidP="00AB7016">
            <w:pPr>
              <w:jc w:val="both"/>
              <w:rPr>
                <w:b/>
                <w:color w:val="000000"/>
                <w:shd w:val="clear" w:color="auto" w:fill="FFFFFF"/>
              </w:rPr>
            </w:pPr>
            <w:r w:rsidRPr="00F47F47">
              <w:rPr>
                <w:b/>
                <w:color w:val="000000"/>
                <w:shd w:val="clear" w:color="auto" w:fill="FFFFFF"/>
              </w:rPr>
              <w:t>4.4</w:t>
            </w:r>
            <w:r w:rsidR="00D10812" w:rsidRPr="00F47F47">
              <w:rPr>
                <w:b/>
                <w:color w:val="000000"/>
                <w:shd w:val="clear" w:color="auto" w:fill="FFFFFF"/>
              </w:rPr>
              <w:t>.</w:t>
            </w:r>
            <w:r w:rsidRPr="00F47F47">
              <w:rPr>
                <w:b/>
                <w:color w:val="000000"/>
                <w:shd w:val="clear" w:color="auto" w:fill="FFFFFF"/>
              </w:rPr>
              <w:t xml:space="preserve"> Автомобільні перевізники зобов’язані повернути дозволи квоти поточного року до уповноваженого органу </w:t>
            </w:r>
            <w:r w:rsidR="002715FF" w:rsidRPr="00F47F47">
              <w:rPr>
                <w:b/>
                <w:color w:val="000000"/>
                <w:shd w:val="clear" w:color="auto" w:fill="FFFFFF"/>
              </w:rPr>
              <w:t xml:space="preserve">не пізніше </w:t>
            </w:r>
            <w:r w:rsidRPr="00F47F47">
              <w:rPr>
                <w:b/>
                <w:color w:val="000000"/>
                <w:shd w:val="clear" w:color="auto" w:fill="FFFFFF"/>
              </w:rPr>
              <w:t>15 лютого року, наступного за звітним.</w:t>
            </w:r>
          </w:p>
          <w:p w14:paraId="1B78A49E" w14:textId="77777777" w:rsidR="0024695C" w:rsidRPr="00F47F47" w:rsidRDefault="0024695C" w:rsidP="00C004B1">
            <w:pPr>
              <w:rPr>
                <w:color w:val="000000"/>
                <w:shd w:val="clear" w:color="auto" w:fill="FFFFFF"/>
              </w:rPr>
            </w:pPr>
          </w:p>
          <w:p w14:paraId="7E500DAC" w14:textId="0A37F14E" w:rsidR="0024695C" w:rsidRPr="00F47F47" w:rsidRDefault="00D073A1" w:rsidP="00AB7016">
            <w:pPr>
              <w:pStyle w:val="rvps2"/>
              <w:shd w:val="clear" w:color="auto" w:fill="FFFFFF"/>
              <w:spacing w:before="0" w:beforeAutospacing="0" w:after="150" w:afterAutospacing="0"/>
              <w:jc w:val="both"/>
              <w:rPr>
                <w:b/>
                <w:color w:val="000000"/>
                <w:sz w:val="20"/>
                <w:szCs w:val="20"/>
                <w:shd w:val="clear" w:color="auto" w:fill="FFFFFF"/>
                <w:lang w:val="uk-UA"/>
              </w:rPr>
            </w:pPr>
            <w:r w:rsidRPr="00F47F47">
              <w:rPr>
                <w:b/>
                <w:color w:val="000000"/>
                <w:sz w:val="20"/>
                <w:szCs w:val="20"/>
                <w:shd w:val="clear" w:color="auto" w:fill="FFFFFF"/>
                <w:lang w:val="uk-UA" w:eastAsia="en-US"/>
              </w:rPr>
              <w:t xml:space="preserve">     </w:t>
            </w:r>
            <w:r w:rsidR="0024695C" w:rsidRPr="00F47F47">
              <w:rPr>
                <w:b/>
                <w:color w:val="000000"/>
                <w:sz w:val="20"/>
                <w:szCs w:val="20"/>
                <w:shd w:val="clear" w:color="auto" w:fill="FFFFFF"/>
                <w:lang w:val="uk-UA" w:eastAsia="en-US"/>
              </w:rPr>
              <w:t>Автомобільний перевізник, який здійснив замовлення бланку (ів) дозволу (ів) в електронній формі, повинен звернутися до обраного (их) пункту (ів) видачі дозволів уповноваженого органу протягом 7 (семи) календарних днів з дати такого замовлення для їх отримання.</w:t>
            </w:r>
          </w:p>
          <w:p w14:paraId="60297C3D" w14:textId="1F310485" w:rsidR="0024695C" w:rsidRPr="00F47F47" w:rsidRDefault="00D073A1" w:rsidP="00AB7016">
            <w:pPr>
              <w:pStyle w:val="rvps2"/>
              <w:shd w:val="clear" w:color="auto" w:fill="FFFFFF"/>
              <w:spacing w:before="0" w:beforeAutospacing="0" w:after="150" w:afterAutospacing="0"/>
              <w:jc w:val="both"/>
              <w:rPr>
                <w:b/>
                <w:color w:val="000000"/>
                <w:sz w:val="20"/>
                <w:szCs w:val="20"/>
                <w:shd w:val="clear" w:color="auto" w:fill="FFFFFF"/>
                <w:lang w:val="uk-UA" w:eastAsia="en-US"/>
              </w:rPr>
            </w:pPr>
            <w:r w:rsidRPr="00F47F47">
              <w:rPr>
                <w:b/>
                <w:color w:val="000000"/>
                <w:sz w:val="20"/>
                <w:szCs w:val="20"/>
                <w:shd w:val="clear" w:color="auto" w:fill="FFFFFF"/>
                <w:lang w:val="uk-UA" w:eastAsia="en-US"/>
              </w:rPr>
              <w:t xml:space="preserve">     </w:t>
            </w:r>
            <w:r w:rsidR="0024695C" w:rsidRPr="00F47F47">
              <w:rPr>
                <w:b/>
                <w:color w:val="000000"/>
                <w:sz w:val="20"/>
                <w:szCs w:val="20"/>
                <w:shd w:val="clear" w:color="auto" w:fill="FFFFFF"/>
                <w:lang w:val="uk-UA" w:eastAsia="en-US"/>
              </w:rPr>
              <w:t>Автомобільному перевізнику, який здійснив замовлен</w:t>
            </w:r>
            <w:r w:rsidR="00997C5C" w:rsidRPr="00F47F47">
              <w:rPr>
                <w:b/>
                <w:color w:val="000000"/>
                <w:sz w:val="20"/>
                <w:szCs w:val="20"/>
                <w:shd w:val="clear" w:color="auto" w:fill="FFFFFF"/>
                <w:lang w:val="uk-UA" w:eastAsia="en-US"/>
              </w:rPr>
              <w:t>ня</w:t>
            </w:r>
            <w:r w:rsidR="0024695C" w:rsidRPr="00F47F47">
              <w:rPr>
                <w:b/>
                <w:color w:val="000000"/>
                <w:sz w:val="20"/>
                <w:szCs w:val="20"/>
                <w:shd w:val="clear" w:color="auto" w:fill="FFFFFF"/>
                <w:lang w:val="uk-UA" w:eastAsia="en-US"/>
              </w:rPr>
              <w:t xml:space="preserve"> бланків дозволів в електронній формі на один конкретний автомобільний транспортний засіб, але не звернувся у строк, встановлений абзацом другим цього пункту, до обраного (их) пункту (ів) видачі дозволів уповноваженого органу для отримання</w:t>
            </w:r>
            <w:r w:rsidR="00997C5C" w:rsidRPr="00F47F47">
              <w:rPr>
                <w:b/>
                <w:color w:val="000000"/>
                <w:sz w:val="20"/>
                <w:szCs w:val="20"/>
                <w:shd w:val="clear" w:color="auto" w:fill="FFFFFF"/>
                <w:lang w:val="uk-UA" w:eastAsia="en-US"/>
              </w:rPr>
              <w:t xml:space="preserve"> щонайменше 4 (чотирьох) </w:t>
            </w:r>
            <w:r w:rsidR="009834E8" w:rsidRPr="00F47F47">
              <w:rPr>
                <w:b/>
                <w:color w:val="000000"/>
                <w:sz w:val="20"/>
                <w:szCs w:val="20"/>
                <w:shd w:val="clear" w:color="auto" w:fill="FFFFFF"/>
                <w:lang w:val="uk-UA" w:eastAsia="en-US"/>
              </w:rPr>
              <w:t>замовлень бланків дозволів</w:t>
            </w:r>
            <w:r w:rsidR="009834E8" w:rsidRPr="00F47F47">
              <w:rPr>
                <w:b/>
                <w:color w:val="000000"/>
                <w:sz w:val="20"/>
                <w:szCs w:val="20"/>
                <w:shd w:val="clear" w:color="auto" w:fill="FFFFFF"/>
                <w:lang w:val="uk-UA"/>
              </w:rPr>
              <w:t xml:space="preserve"> </w:t>
            </w:r>
            <w:r w:rsidR="00997C5C" w:rsidRPr="00F47F47">
              <w:rPr>
                <w:b/>
                <w:color w:val="000000"/>
                <w:sz w:val="20"/>
                <w:szCs w:val="20"/>
                <w:shd w:val="clear" w:color="auto" w:fill="FFFFFF"/>
                <w:lang w:val="uk-UA" w:eastAsia="en-US"/>
              </w:rPr>
              <w:t>протягом поточного року</w:t>
            </w:r>
            <w:r w:rsidR="0024695C" w:rsidRPr="00F47F47">
              <w:rPr>
                <w:b/>
                <w:color w:val="000000"/>
                <w:sz w:val="20"/>
                <w:szCs w:val="20"/>
                <w:shd w:val="clear" w:color="auto" w:fill="FFFFFF"/>
                <w:lang w:val="uk-UA" w:eastAsia="en-US"/>
              </w:rPr>
              <w:t xml:space="preserve">, блокується можливість здійснення замовлень бланків дозволів в електронній формі </w:t>
            </w:r>
            <w:r w:rsidR="00701C3D" w:rsidRPr="00F47F47">
              <w:rPr>
                <w:b/>
                <w:color w:val="000000"/>
                <w:sz w:val="20"/>
                <w:szCs w:val="20"/>
                <w:shd w:val="clear" w:color="auto" w:fill="FFFFFF"/>
                <w:lang w:val="uk-UA" w:eastAsia="en-US"/>
              </w:rPr>
              <w:t>та їх оформлення при усному або письмовому зверненні</w:t>
            </w:r>
            <w:r w:rsidR="0024695C" w:rsidRPr="00F47F47">
              <w:rPr>
                <w:b/>
                <w:color w:val="000000"/>
                <w:sz w:val="20"/>
                <w:szCs w:val="20"/>
                <w:shd w:val="clear" w:color="auto" w:fill="FFFFFF"/>
                <w:lang w:val="uk-UA" w:eastAsia="en-US"/>
              </w:rPr>
              <w:t xml:space="preserve"> протягом 14 (чотирнадцяти) календарних днів </w:t>
            </w:r>
            <w:r w:rsidR="00997C5C" w:rsidRPr="00F47F47">
              <w:rPr>
                <w:b/>
                <w:color w:val="000000"/>
                <w:sz w:val="20"/>
                <w:szCs w:val="20"/>
                <w:shd w:val="clear" w:color="auto" w:fill="FFFFFF"/>
                <w:lang w:val="uk-UA" w:eastAsia="en-US"/>
              </w:rPr>
              <w:t xml:space="preserve">з дати останнього випадку неотримання дозволу у встановлений строк </w:t>
            </w:r>
            <w:r w:rsidR="0024695C" w:rsidRPr="00F47F47">
              <w:rPr>
                <w:b/>
                <w:color w:val="000000"/>
                <w:sz w:val="20"/>
                <w:szCs w:val="20"/>
                <w:shd w:val="clear" w:color="auto" w:fill="FFFFFF"/>
                <w:lang w:val="uk-UA" w:eastAsia="en-US"/>
              </w:rPr>
              <w:t xml:space="preserve">на такий автомобільний транспортний засіб.  </w:t>
            </w:r>
          </w:p>
          <w:p w14:paraId="5D5A96F6" w14:textId="36872B39" w:rsidR="0024695C" w:rsidRPr="00F47F47" w:rsidRDefault="00D073A1" w:rsidP="00853615">
            <w:pPr>
              <w:pStyle w:val="rvps2"/>
              <w:shd w:val="clear" w:color="auto" w:fill="FFFFFF"/>
              <w:spacing w:before="0" w:beforeAutospacing="0" w:after="150" w:afterAutospacing="0"/>
              <w:jc w:val="both"/>
              <w:rPr>
                <w:b/>
                <w:color w:val="000000"/>
                <w:sz w:val="20"/>
                <w:szCs w:val="20"/>
                <w:shd w:val="clear" w:color="auto" w:fill="FFFFFF"/>
                <w:lang w:val="uk-UA" w:eastAsia="en-US"/>
              </w:rPr>
            </w:pPr>
            <w:r w:rsidRPr="00F47F47">
              <w:rPr>
                <w:b/>
                <w:color w:val="000000"/>
                <w:sz w:val="20"/>
                <w:szCs w:val="20"/>
                <w:shd w:val="clear" w:color="auto" w:fill="FFFFFF"/>
                <w:lang w:val="uk-UA" w:eastAsia="en-US"/>
              </w:rPr>
              <w:t xml:space="preserve">     </w:t>
            </w:r>
            <w:r w:rsidR="0024695C" w:rsidRPr="00F47F47">
              <w:rPr>
                <w:b/>
                <w:color w:val="000000"/>
                <w:sz w:val="20"/>
                <w:szCs w:val="20"/>
                <w:shd w:val="clear" w:color="auto" w:fill="FFFFFF"/>
                <w:lang w:val="uk-UA" w:eastAsia="en-US"/>
              </w:rPr>
              <w:t xml:space="preserve">Замовлені бланки дозволів в електронній формі, які не </w:t>
            </w:r>
            <w:r w:rsidR="00306397" w:rsidRPr="00F47F47">
              <w:rPr>
                <w:b/>
                <w:color w:val="000000"/>
                <w:sz w:val="20"/>
                <w:szCs w:val="20"/>
                <w:shd w:val="clear" w:color="auto" w:fill="FFFFFF"/>
                <w:lang w:val="uk-UA" w:eastAsia="en-US"/>
              </w:rPr>
              <w:t xml:space="preserve">були </w:t>
            </w:r>
            <w:r w:rsidR="0024695C" w:rsidRPr="00F47F47">
              <w:rPr>
                <w:b/>
                <w:color w:val="000000"/>
                <w:sz w:val="20"/>
                <w:szCs w:val="20"/>
                <w:shd w:val="clear" w:color="auto" w:fill="FFFFFF"/>
                <w:lang w:val="uk-UA" w:eastAsia="en-US"/>
              </w:rPr>
              <w:t>отримані уповноваженою особою у строк, встановлений абзацом другим цього пункту, повертаються до загального залишку дозволів і стають доступними для замовлення в електронній формі іншими автомобільними перевізниками.</w:t>
            </w:r>
          </w:p>
        </w:tc>
      </w:tr>
      <w:tr w:rsidR="0024695C" w:rsidRPr="0078427D" w14:paraId="10A664D2" w14:textId="77777777" w:rsidTr="0024695C">
        <w:trPr>
          <w:gridAfter w:val="1"/>
          <w:wAfter w:w="12" w:type="dxa"/>
        </w:trPr>
        <w:tc>
          <w:tcPr>
            <w:tcW w:w="7054" w:type="dxa"/>
          </w:tcPr>
          <w:p w14:paraId="74FAFA9D" w14:textId="77777777" w:rsidR="0024695C" w:rsidRPr="00F47F47" w:rsidRDefault="0024695C" w:rsidP="00683086">
            <w:r w:rsidRPr="00F47F47">
              <w:t>5.1. Уповноважений орган згідно з покладеними на неї функціями забезпечує контроль за оформленням, видачею та обліком дозволів.</w:t>
            </w:r>
          </w:p>
          <w:p w14:paraId="5B6D3CC3" w14:textId="77777777" w:rsidR="0024695C" w:rsidRPr="00F47F47" w:rsidRDefault="0024695C" w:rsidP="00AB7016">
            <w:pPr>
              <w:ind w:firstLine="306"/>
            </w:pPr>
          </w:p>
          <w:p w14:paraId="08C0FC0E" w14:textId="77777777" w:rsidR="0024695C" w:rsidRPr="00F47F47" w:rsidRDefault="0024695C" w:rsidP="00683086">
            <w:r w:rsidRPr="00F47F47">
              <w:t>Уповноважений орган знімає з обліку та анульовує виданий(і) автомобільному перевізнику дозвіл(оли), який (які) не був (не були) ним повернуті у зв’язку з його (їх) втратою, викраденням, вилученням, зіпсуванням.</w:t>
            </w:r>
          </w:p>
          <w:p w14:paraId="6E92582F" w14:textId="77777777" w:rsidR="0024695C" w:rsidRPr="00F47F47" w:rsidRDefault="0024695C" w:rsidP="00AB7016">
            <w:pPr>
              <w:ind w:firstLine="306"/>
            </w:pPr>
          </w:p>
          <w:p w14:paraId="7F4DFEA1" w14:textId="77777777" w:rsidR="0024695C" w:rsidRPr="00F47F47" w:rsidRDefault="0024695C" w:rsidP="00683086">
            <w:r w:rsidRPr="00F47F47">
              <w:t xml:space="preserve">Зняття з обліку та анулювання втраченого </w:t>
            </w:r>
            <w:r w:rsidRPr="00F47F47">
              <w:rPr>
                <w:strike/>
              </w:rPr>
              <w:t>(</w:t>
            </w:r>
            <w:r w:rsidRPr="00F47F47">
              <w:t>викраденого, вилученого, зіпсованого</w:t>
            </w:r>
            <w:r w:rsidRPr="00F47F47">
              <w:rPr>
                <w:strike/>
              </w:rPr>
              <w:t>)</w:t>
            </w:r>
            <w:r w:rsidRPr="00F47F47">
              <w:t xml:space="preserve"> автомобільним перевізником дозволу здійснюється за умови подання ним до уповноваженого органу:</w:t>
            </w:r>
          </w:p>
          <w:p w14:paraId="6E2E548E" w14:textId="77777777" w:rsidR="0024695C" w:rsidRPr="00F47F47" w:rsidRDefault="0024695C" w:rsidP="00AB7016">
            <w:pPr>
              <w:ind w:firstLine="306"/>
            </w:pPr>
          </w:p>
          <w:p w14:paraId="026EC559" w14:textId="77777777" w:rsidR="0024695C" w:rsidRPr="00F47F47" w:rsidRDefault="0024695C" w:rsidP="00683086">
            <w:r w:rsidRPr="00F47F47">
              <w:t>письмового звернення автомобільного перевізника про зняття з обліку та анулювання втраченого (викраденого, вилученого, зіпсованого) дозволу;</w:t>
            </w:r>
          </w:p>
          <w:p w14:paraId="6E95A140" w14:textId="77777777" w:rsidR="0024695C" w:rsidRPr="00F47F47" w:rsidRDefault="0024695C" w:rsidP="00AB7016">
            <w:pPr>
              <w:ind w:firstLine="306"/>
            </w:pPr>
          </w:p>
          <w:p w14:paraId="7D57FDBF" w14:textId="77777777" w:rsidR="0024695C" w:rsidRPr="00F47F47" w:rsidRDefault="0024695C" w:rsidP="00683086">
            <w:pPr>
              <w:rPr>
                <w:i/>
              </w:rPr>
            </w:pPr>
            <w:r w:rsidRPr="00F47F47">
              <w:rPr>
                <w:i/>
              </w:rPr>
              <w:t>копії примірника друкованого засобу масової інформації з оголошенням про втрату (викрадення) дозволу;</w:t>
            </w:r>
          </w:p>
          <w:p w14:paraId="33AE9614" w14:textId="77777777" w:rsidR="0024695C" w:rsidRPr="00F47F47" w:rsidRDefault="0024695C" w:rsidP="00AB7016">
            <w:pPr>
              <w:ind w:firstLine="306"/>
            </w:pPr>
          </w:p>
          <w:p w14:paraId="4BC04353" w14:textId="77777777" w:rsidR="006314F0" w:rsidRPr="00F47F47" w:rsidRDefault="006314F0" w:rsidP="00683086"/>
          <w:p w14:paraId="29E39AA0" w14:textId="77777777" w:rsidR="0024695C" w:rsidRPr="00F47F47" w:rsidRDefault="0024695C" w:rsidP="00683086">
            <w:r w:rsidRPr="00F47F47">
              <w:t>копії документа, що підтверджує факт втрати (викрадення, вилучення) дозволу;</w:t>
            </w:r>
          </w:p>
          <w:p w14:paraId="1BAFACF1" w14:textId="77777777" w:rsidR="0024695C" w:rsidRPr="00F47F47" w:rsidRDefault="0024695C" w:rsidP="00AB7016">
            <w:pPr>
              <w:ind w:firstLine="306"/>
            </w:pPr>
          </w:p>
          <w:p w14:paraId="3D8A5199" w14:textId="77777777" w:rsidR="006314F0" w:rsidRPr="00F47F47" w:rsidRDefault="006314F0" w:rsidP="00AB7016">
            <w:pPr>
              <w:pStyle w:val="rvps2"/>
              <w:shd w:val="clear" w:color="auto" w:fill="FFFFFF"/>
              <w:spacing w:before="0" w:beforeAutospacing="0" w:after="150" w:afterAutospacing="0"/>
              <w:jc w:val="both"/>
              <w:rPr>
                <w:color w:val="000000"/>
                <w:sz w:val="20"/>
                <w:szCs w:val="20"/>
                <w:shd w:val="clear" w:color="auto" w:fill="FFFFFF"/>
                <w:lang w:val="uk-UA" w:eastAsia="en-US"/>
              </w:rPr>
            </w:pPr>
          </w:p>
          <w:p w14:paraId="7E692F53" w14:textId="77777777" w:rsidR="0024695C" w:rsidRPr="00F47F47" w:rsidRDefault="0024695C" w:rsidP="00AB7016">
            <w:pPr>
              <w:pStyle w:val="rvps2"/>
              <w:shd w:val="clear" w:color="auto" w:fill="FFFFFF"/>
              <w:spacing w:before="0" w:beforeAutospacing="0" w:after="150" w:afterAutospacing="0"/>
              <w:jc w:val="both"/>
              <w:rPr>
                <w:color w:val="000000"/>
                <w:sz w:val="20"/>
                <w:szCs w:val="20"/>
                <w:shd w:val="clear" w:color="auto" w:fill="FFFFFF"/>
                <w:lang w:val="uk-UA" w:eastAsia="en-US"/>
              </w:rPr>
            </w:pPr>
            <w:r w:rsidRPr="00F47F47">
              <w:rPr>
                <w:color w:val="000000"/>
                <w:sz w:val="20"/>
                <w:szCs w:val="20"/>
                <w:shd w:val="clear" w:color="auto" w:fill="FFFFFF"/>
                <w:lang w:val="uk-UA" w:eastAsia="en-US"/>
              </w:rPr>
              <w:t>оригінал зіпсованого дозволу.</w:t>
            </w:r>
          </w:p>
          <w:p w14:paraId="24496DB4" w14:textId="77777777" w:rsidR="0024695C" w:rsidRPr="00F47F47" w:rsidRDefault="0024695C" w:rsidP="00AB7016">
            <w:pPr>
              <w:pStyle w:val="rvps2"/>
              <w:shd w:val="clear" w:color="auto" w:fill="FFFFFF"/>
              <w:spacing w:before="0" w:beforeAutospacing="0" w:after="150" w:afterAutospacing="0"/>
              <w:jc w:val="both"/>
              <w:rPr>
                <w:color w:val="000000"/>
                <w:sz w:val="20"/>
                <w:szCs w:val="20"/>
                <w:shd w:val="clear" w:color="auto" w:fill="FFFFFF"/>
                <w:lang w:val="uk-UA" w:eastAsia="en-US"/>
              </w:rPr>
            </w:pPr>
          </w:p>
          <w:p w14:paraId="30025142" w14:textId="77777777" w:rsidR="0024695C" w:rsidRPr="00F47F47" w:rsidRDefault="0024695C" w:rsidP="00AB7016">
            <w:pPr>
              <w:pStyle w:val="rvps2"/>
              <w:shd w:val="clear" w:color="auto" w:fill="FFFFFF"/>
              <w:spacing w:before="0" w:beforeAutospacing="0" w:after="150" w:afterAutospacing="0"/>
              <w:jc w:val="both"/>
              <w:rPr>
                <w:b/>
                <w:color w:val="000000"/>
                <w:sz w:val="20"/>
                <w:szCs w:val="20"/>
                <w:shd w:val="clear" w:color="auto" w:fill="FFFFFF"/>
                <w:lang w:val="uk-UA" w:eastAsia="en-US"/>
              </w:rPr>
            </w:pPr>
            <w:r w:rsidRPr="00F47F47">
              <w:rPr>
                <w:b/>
                <w:color w:val="000000"/>
                <w:sz w:val="20"/>
                <w:szCs w:val="20"/>
                <w:shd w:val="clear" w:color="auto" w:fill="FFFFFF"/>
                <w:lang w:val="uk-UA" w:eastAsia="en-US"/>
              </w:rPr>
              <w:t>Відсутній</w:t>
            </w:r>
          </w:p>
          <w:p w14:paraId="63F413A9" w14:textId="77777777" w:rsidR="0024695C" w:rsidRPr="00F47F47" w:rsidRDefault="0024695C" w:rsidP="00AB7016">
            <w:pPr>
              <w:pStyle w:val="rvps2"/>
              <w:shd w:val="clear" w:color="auto" w:fill="FFFFFF"/>
              <w:spacing w:before="0" w:beforeAutospacing="0" w:after="150" w:afterAutospacing="0"/>
              <w:jc w:val="both"/>
              <w:rPr>
                <w:i/>
                <w:color w:val="000000"/>
                <w:sz w:val="20"/>
                <w:szCs w:val="20"/>
                <w:shd w:val="clear" w:color="auto" w:fill="FFFFFF"/>
                <w:lang w:val="uk-UA"/>
              </w:rPr>
            </w:pPr>
          </w:p>
        </w:tc>
        <w:tc>
          <w:tcPr>
            <w:tcW w:w="7655" w:type="dxa"/>
          </w:tcPr>
          <w:p w14:paraId="25A32D90" w14:textId="77777777" w:rsidR="0024695C" w:rsidRPr="00F47F47" w:rsidRDefault="0024695C" w:rsidP="00683086">
            <w:pPr>
              <w:jc w:val="both"/>
              <w:rPr>
                <w:color w:val="000000"/>
                <w:shd w:val="clear" w:color="auto" w:fill="FFFFFF"/>
              </w:rPr>
            </w:pPr>
            <w:r w:rsidRPr="00F47F47">
              <w:rPr>
                <w:color w:val="000000"/>
                <w:shd w:val="clear" w:color="auto" w:fill="FFFFFF"/>
              </w:rPr>
              <w:t>5.1. Уповноважений орган згідно з покладеними на неї функціями забезпечує контроль за оформленням, видачею та обліком дозволів.</w:t>
            </w:r>
          </w:p>
          <w:p w14:paraId="0017A7C3" w14:textId="77777777" w:rsidR="0024695C" w:rsidRPr="00F47F47" w:rsidRDefault="0024695C" w:rsidP="00AB7016">
            <w:pPr>
              <w:ind w:firstLine="306"/>
              <w:jc w:val="both"/>
              <w:rPr>
                <w:b/>
                <w:color w:val="000000"/>
                <w:shd w:val="clear" w:color="auto" w:fill="FFFFFF"/>
              </w:rPr>
            </w:pPr>
          </w:p>
          <w:p w14:paraId="268B8B07" w14:textId="77777777" w:rsidR="0024695C" w:rsidRPr="00F47F47" w:rsidRDefault="0024695C" w:rsidP="00683086">
            <w:pPr>
              <w:jc w:val="both"/>
              <w:rPr>
                <w:color w:val="000000"/>
                <w:shd w:val="clear" w:color="auto" w:fill="FFFFFF"/>
              </w:rPr>
            </w:pPr>
            <w:r w:rsidRPr="00F47F47">
              <w:rPr>
                <w:color w:val="000000"/>
                <w:shd w:val="clear" w:color="auto" w:fill="FFFFFF"/>
              </w:rPr>
              <w:t>Уповноважений орган знімає з обліку та анульовує виданий(і) автомобільному перевізнику дозвіл(оли), який (які) не був (не були) ним повернуті у зв’язку з його (їх) втратою, викраденням, вилученням, зіпсуванням.</w:t>
            </w:r>
          </w:p>
          <w:p w14:paraId="5261654F" w14:textId="77777777" w:rsidR="0024695C" w:rsidRPr="00F47F47" w:rsidRDefault="0024695C" w:rsidP="00AB7016">
            <w:pPr>
              <w:ind w:firstLine="306"/>
              <w:jc w:val="both"/>
              <w:rPr>
                <w:b/>
                <w:color w:val="000000"/>
                <w:shd w:val="clear" w:color="auto" w:fill="FFFFFF"/>
              </w:rPr>
            </w:pPr>
          </w:p>
          <w:p w14:paraId="7D786009" w14:textId="77777777" w:rsidR="0024695C" w:rsidRPr="00F47F47" w:rsidRDefault="0024695C" w:rsidP="00683086">
            <w:pPr>
              <w:autoSpaceDE w:val="0"/>
              <w:autoSpaceDN w:val="0"/>
              <w:adjustRightInd w:val="0"/>
              <w:contextualSpacing w:val="0"/>
              <w:jc w:val="both"/>
              <w:rPr>
                <w:color w:val="000000"/>
                <w:shd w:val="clear" w:color="auto" w:fill="FFFFFF"/>
              </w:rPr>
            </w:pPr>
            <w:r w:rsidRPr="00F47F47">
              <w:rPr>
                <w:color w:val="000000"/>
                <w:shd w:val="clear" w:color="auto" w:fill="FFFFFF"/>
              </w:rPr>
              <w:t>Зняття з обліку та анулювання втраченого, викраденого, вилученого, зіпсованого автомобільним перевізником дозволу здійснюється за умови подання ним до уповноваженого органу:</w:t>
            </w:r>
          </w:p>
          <w:p w14:paraId="0E093F65" w14:textId="77777777" w:rsidR="0024695C" w:rsidRPr="00F47F47" w:rsidRDefault="0024695C" w:rsidP="00AB7016">
            <w:pPr>
              <w:autoSpaceDE w:val="0"/>
              <w:autoSpaceDN w:val="0"/>
              <w:adjustRightInd w:val="0"/>
              <w:ind w:firstLine="312"/>
              <w:contextualSpacing w:val="0"/>
              <w:jc w:val="both"/>
              <w:rPr>
                <w:b/>
                <w:color w:val="000000"/>
                <w:shd w:val="clear" w:color="auto" w:fill="FFFFFF"/>
              </w:rPr>
            </w:pPr>
          </w:p>
          <w:p w14:paraId="13D1BE91" w14:textId="77777777" w:rsidR="0024695C" w:rsidRPr="00F47F47" w:rsidRDefault="0024695C" w:rsidP="00683086">
            <w:pPr>
              <w:autoSpaceDE w:val="0"/>
              <w:autoSpaceDN w:val="0"/>
              <w:adjustRightInd w:val="0"/>
              <w:contextualSpacing w:val="0"/>
              <w:jc w:val="both"/>
              <w:rPr>
                <w:b/>
                <w:color w:val="000000"/>
                <w:shd w:val="clear" w:color="auto" w:fill="FFFFFF"/>
              </w:rPr>
            </w:pPr>
            <w:r w:rsidRPr="00F47F47">
              <w:rPr>
                <w:b/>
                <w:color w:val="000000"/>
                <w:shd w:val="clear" w:color="auto" w:fill="FFFFFF"/>
              </w:rPr>
              <w:t xml:space="preserve">письмової заяви про зняття з обліку та анулювання втраченого викраденого, вилученого, зіпсованого дозволу, в якій зазначається: </w:t>
            </w:r>
            <w:r w:rsidR="003E7EBC" w:rsidRPr="00F47F47">
              <w:rPr>
                <w:b/>
                <w:color w:val="000000"/>
                <w:shd w:val="clear" w:color="auto" w:fill="FFFFFF"/>
              </w:rPr>
              <w:t>найменування (прізвище, ім’я, по батькові</w:t>
            </w:r>
            <w:r w:rsidR="007C31E9" w:rsidRPr="00F47F47">
              <w:rPr>
                <w:b/>
                <w:color w:val="000000"/>
                <w:shd w:val="clear" w:color="auto" w:fill="FFFFFF"/>
              </w:rPr>
              <w:t xml:space="preserve"> (за наявності)</w:t>
            </w:r>
            <w:r w:rsidR="003E7EBC" w:rsidRPr="00F47F47">
              <w:rPr>
                <w:b/>
                <w:color w:val="000000"/>
                <w:shd w:val="clear" w:color="auto" w:fill="FFFFFF"/>
              </w:rPr>
              <w:t>) автомобільного перевізника;</w:t>
            </w:r>
            <w:r w:rsidR="003E7EBC" w:rsidRPr="00F47F47">
              <w:rPr>
                <w:color w:val="000000"/>
                <w:shd w:val="clear" w:color="auto" w:fill="FFFFFF"/>
              </w:rPr>
              <w:t xml:space="preserve"> </w:t>
            </w:r>
            <w:r w:rsidRPr="00F47F47">
              <w:rPr>
                <w:b/>
                <w:color w:val="000000"/>
                <w:shd w:val="clear" w:color="auto" w:fill="FFFFFF"/>
              </w:rPr>
              <w:t>номер бланку дозволу; назва країни, яка видала бланк дозволу; тип та вид дозволу; номерний знак транспортного засобу, на який видано дозвіл; дата видачі дозволу; назва пункту видачі дозволів, в якому було отримано дозвіл;</w:t>
            </w:r>
          </w:p>
          <w:p w14:paraId="70886EFB" w14:textId="77777777" w:rsidR="0024695C" w:rsidRPr="00F47F47" w:rsidRDefault="0024695C" w:rsidP="00AB7016">
            <w:pPr>
              <w:autoSpaceDE w:val="0"/>
              <w:autoSpaceDN w:val="0"/>
              <w:adjustRightInd w:val="0"/>
              <w:ind w:firstLine="312"/>
              <w:contextualSpacing w:val="0"/>
              <w:jc w:val="both"/>
              <w:rPr>
                <w:b/>
                <w:color w:val="000000"/>
                <w:shd w:val="clear" w:color="auto" w:fill="FFFFFF"/>
              </w:rPr>
            </w:pPr>
          </w:p>
          <w:p w14:paraId="3D1676C4" w14:textId="77777777" w:rsidR="0024695C" w:rsidRPr="00F47F47" w:rsidRDefault="0024695C" w:rsidP="00683086">
            <w:pPr>
              <w:autoSpaceDE w:val="0"/>
              <w:autoSpaceDN w:val="0"/>
              <w:adjustRightInd w:val="0"/>
              <w:contextualSpacing w:val="0"/>
              <w:jc w:val="both"/>
              <w:rPr>
                <w:b/>
                <w:color w:val="000000"/>
                <w:shd w:val="clear" w:color="auto" w:fill="FFFFFF"/>
              </w:rPr>
            </w:pPr>
            <w:r w:rsidRPr="00F47F47">
              <w:rPr>
                <w:b/>
                <w:color w:val="000000"/>
                <w:shd w:val="clear" w:color="auto" w:fill="FFFFFF"/>
              </w:rPr>
              <w:t>документа, що підтверджує факт втрати</w:t>
            </w:r>
            <w:r w:rsidR="002B21E8" w:rsidRPr="00F47F47">
              <w:rPr>
                <w:b/>
                <w:color w:val="000000"/>
                <w:shd w:val="clear" w:color="auto" w:fill="FFFFFF"/>
              </w:rPr>
              <w:t>,</w:t>
            </w:r>
            <w:r w:rsidR="00C65F51" w:rsidRPr="00F47F47">
              <w:rPr>
                <w:b/>
                <w:color w:val="000000"/>
                <w:shd w:val="clear" w:color="auto" w:fill="FFFFFF"/>
              </w:rPr>
              <w:t xml:space="preserve"> </w:t>
            </w:r>
            <w:r w:rsidRPr="00F47F47">
              <w:rPr>
                <w:b/>
                <w:color w:val="000000"/>
                <w:shd w:val="clear" w:color="auto" w:fill="FFFFFF"/>
              </w:rPr>
              <w:t>викрадення, вилучення дозволу</w:t>
            </w:r>
            <w:r w:rsidR="002715FF" w:rsidRPr="00F47F47">
              <w:t xml:space="preserve"> </w:t>
            </w:r>
            <w:r w:rsidR="00B016F8" w:rsidRPr="00F47F47">
              <w:rPr>
                <w:b/>
                <w:color w:val="000000"/>
                <w:shd w:val="clear" w:color="auto" w:fill="FFFFFF"/>
              </w:rPr>
              <w:t>(у випадку</w:t>
            </w:r>
            <w:r w:rsidR="000D5C71" w:rsidRPr="00F47F47">
              <w:rPr>
                <w:b/>
                <w:color w:val="000000"/>
                <w:shd w:val="clear" w:color="auto" w:fill="FFFFFF"/>
              </w:rPr>
              <w:t xml:space="preserve"> викрадення та/або вилучення дозволу за кордоном, що підтверджене компетентним органом іноземної держави –</w:t>
            </w:r>
            <w:r w:rsidR="002715FF" w:rsidRPr="00F47F47">
              <w:rPr>
                <w:b/>
                <w:color w:val="000000"/>
                <w:shd w:val="clear" w:color="auto" w:fill="FFFFFF"/>
              </w:rPr>
              <w:t>переклад українською мовою</w:t>
            </w:r>
            <w:r w:rsidR="000D5C71" w:rsidRPr="00F47F47">
              <w:rPr>
                <w:b/>
                <w:color w:val="000000"/>
                <w:shd w:val="clear" w:color="auto" w:fill="FFFFFF"/>
              </w:rPr>
              <w:t xml:space="preserve"> такого документа</w:t>
            </w:r>
            <w:r w:rsidR="002715FF" w:rsidRPr="00F47F47">
              <w:rPr>
                <w:b/>
                <w:color w:val="000000"/>
                <w:shd w:val="clear" w:color="auto" w:fill="FFFFFF"/>
              </w:rPr>
              <w:t>)</w:t>
            </w:r>
            <w:r w:rsidRPr="00F47F47">
              <w:rPr>
                <w:b/>
                <w:color w:val="000000"/>
                <w:shd w:val="clear" w:color="auto" w:fill="FFFFFF"/>
              </w:rPr>
              <w:t xml:space="preserve">; </w:t>
            </w:r>
          </w:p>
          <w:p w14:paraId="21D7001E" w14:textId="77777777" w:rsidR="0024695C" w:rsidRPr="00F47F47" w:rsidRDefault="0024695C" w:rsidP="00AB7016">
            <w:pPr>
              <w:autoSpaceDE w:val="0"/>
              <w:autoSpaceDN w:val="0"/>
              <w:adjustRightInd w:val="0"/>
              <w:ind w:firstLine="312"/>
              <w:contextualSpacing w:val="0"/>
              <w:jc w:val="both"/>
              <w:rPr>
                <w:b/>
                <w:color w:val="000000"/>
                <w:shd w:val="clear" w:color="auto" w:fill="FFFFFF"/>
              </w:rPr>
            </w:pPr>
          </w:p>
          <w:p w14:paraId="502C3A3E" w14:textId="77777777" w:rsidR="0024695C" w:rsidRPr="00F47F47" w:rsidRDefault="0024695C" w:rsidP="00683086">
            <w:pPr>
              <w:autoSpaceDE w:val="0"/>
              <w:autoSpaceDN w:val="0"/>
              <w:adjustRightInd w:val="0"/>
              <w:contextualSpacing w:val="0"/>
              <w:jc w:val="both"/>
              <w:rPr>
                <w:b/>
                <w:color w:val="000000"/>
                <w:shd w:val="clear" w:color="auto" w:fill="FFFFFF"/>
              </w:rPr>
            </w:pPr>
            <w:r w:rsidRPr="00F47F47">
              <w:rPr>
                <w:b/>
                <w:color w:val="000000"/>
                <w:shd w:val="clear" w:color="auto" w:fill="FFFFFF"/>
              </w:rPr>
              <w:t>оригінал зіпсованого дозволу (у разі, коли дозвіл є зіпсованим).</w:t>
            </w:r>
          </w:p>
          <w:p w14:paraId="4BC330F8" w14:textId="77777777" w:rsidR="0024695C" w:rsidRPr="00F47F47" w:rsidRDefault="0024695C" w:rsidP="00AB7016">
            <w:pPr>
              <w:autoSpaceDE w:val="0"/>
              <w:autoSpaceDN w:val="0"/>
              <w:adjustRightInd w:val="0"/>
              <w:ind w:firstLine="312"/>
              <w:contextualSpacing w:val="0"/>
              <w:jc w:val="both"/>
              <w:rPr>
                <w:b/>
                <w:color w:val="000000"/>
                <w:shd w:val="clear" w:color="auto" w:fill="FFFFFF"/>
              </w:rPr>
            </w:pPr>
          </w:p>
          <w:p w14:paraId="1A3A68C5" w14:textId="1969DAA2" w:rsidR="0024695C" w:rsidRPr="00F47F47" w:rsidRDefault="00D073A1" w:rsidP="00AB7016">
            <w:pPr>
              <w:autoSpaceDE w:val="0"/>
              <w:autoSpaceDN w:val="0"/>
              <w:adjustRightInd w:val="0"/>
              <w:ind w:firstLine="312"/>
              <w:contextualSpacing w:val="0"/>
              <w:jc w:val="both"/>
              <w:rPr>
                <w:b/>
                <w:color w:val="000000"/>
                <w:shd w:val="clear" w:color="auto" w:fill="FFFFFF"/>
              </w:rPr>
            </w:pPr>
            <w:r w:rsidRPr="00F47F47">
              <w:rPr>
                <w:b/>
                <w:color w:val="000000"/>
                <w:shd w:val="clear" w:color="auto" w:fill="FFFFFF"/>
              </w:rPr>
              <w:t xml:space="preserve">    </w:t>
            </w:r>
          </w:p>
          <w:p w14:paraId="4DD21CC4" w14:textId="0CF541D6" w:rsidR="0024695C" w:rsidRPr="00F47F47" w:rsidRDefault="00D073A1" w:rsidP="00683086">
            <w:pPr>
              <w:jc w:val="both"/>
              <w:rPr>
                <w:b/>
                <w:color w:val="000000"/>
                <w:shd w:val="clear" w:color="auto" w:fill="FFFFFF"/>
              </w:rPr>
            </w:pPr>
            <w:r w:rsidRPr="00F47F47">
              <w:rPr>
                <w:b/>
                <w:color w:val="000000"/>
                <w:shd w:val="clear" w:color="auto" w:fill="FFFFFF"/>
              </w:rPr>
              <w:t xml:space="preserve">     </w:t>
            </w:r>
            <w:r w:rsidR="0024695C" w:rsidRPr="00F47F47">
              <w:rPr>
                <w:b/>
                <w:color w:val="000000"/>
                <w:shd w:val="clear" w:color="auto" w:fill="FFFFFF"/>
              </w:rPr>
              <w:t>Посадова особа уповноваженого органу, визначена керівником уповноваженого органу, повідомляє автомобільного перевізника про відмову у знятті з обліку та анулюванні втраченого</w:t>
            </w:r>
            <w:r w:rsidR="002B21E8" w:rsidRPr="00F47F47">
              <w:rPr>
                <w:b/>
                <w:color w:val="000000"/>
                <w:shd w:val="clear" w:color="auto" w:fill="FFFFFF"/>
              </w:rPr>
              <w:t>,</w:t>
            </w:r>
            <w:r w:rsidR="00C65F51" w:rsidRPr="00F47F47">
              <w:rPr>
                <w:b/>
                <w:color w:val="000000"/>
                <w:shd w:val="clear" w:color="auto" w:fill="FFFFFF"/>
              </w:rPr>
              <w:t xml:space="preserve"> </w:t>
            </w:r>
            <w:r w:rsidR="0024695C" w:rsidRPr="00F47F47">
              <w:rPr>
                <w:b/>
                <w:color w:val="000000"/>
                <w:shd w:val="clear" w:color="auto" w:fill="FFFFFF"/>
              </w:rPr>
              <w:t>викраденого, вилученого, зіпсованого автомобільним перевізником дозволу через невідповідність поданих ним документів, передбачених абзацами третім – шостим цього пункту,  в письмовій формі (додаток 5 до цього Порядку)</w:t>
            </w:r>
            <w:r w:rsidR="00AF2843" w:rsidRPr="00F47F47">
              <w:rPr>
                <w:b/>
                <w:color w:val="000000"/>
                <w:shd w:val="clear" w:color="auto" w:fill="FFFFFF"/>
              </w:rPr>
              <w:t xml:space="preserve"> або в електронній формі засобами електронного зв’язку</w:t>
            </w:r>
            <w:r w:rsidR="0024695C" w:rsidRPr="00F47F47">
              <w:rPr>
                <w:b/>
                <w:color w:val="000000"/>
                <w:shd w:val="clear" w:color="auto" w:fill="FFFFFF"/>
              </w:rPr>
              <w:t>.</w:t>
            </w:r>
          </w:p>
        </w:tc>
      </w:tr>
      <w:tr w:rsidR="0024695C" w:rsidRPr="0078427D" w14:paraId="6A89DC34" w14:textId="77777777" w:rsidTr="0024695C">
        <w:trPr>
          <w:gridAfter w:val="1"/>
          <w:wAfter w:w="12" w:type="dxa"/>
          <w:trHeight w:val="60"/>
        </w:trPr>
        <w:tc>
          <w:tcPr>
            <w:tcW w:w="7054" w:type="dxa"/>
          </w:tcPr>
          <w:p w14:paraId="5A76890E" w14:textId="77777777" w:rsidR="0024695C" w:rsidRPr="00F47F47" w:rsidRDefault="0024695C" w:rsidP="00C004B1">
            <w:r w:rsidRPr="00F47F47">
              <w:t>5.3</w:t>
            </w:r>
            <w:r w:rsidR="00D10812" w:rsidRPr="00F47F47">
              <w:t>.</w:t>
            </w:r>
            <w:r w:rsidRPr="00F47F47">
              <w:t xml:space="preserve"> </w:t>
            </w:r>
            <w:r w:rsidRPr="00F47F47">
              <w:rPr>
                <w:color w:val="000000"/>
                <w:shd w:val="clear" w:color="auto" w:fill="FFFFFF"/>
              </w:rPr>
              <w:t>Використані дозволи знищуються двічі на рік (за I, II квартали - до 15 жовтня поточного року, за III, IV квартали - до 01 квітня року, наступного за звітним).</w:t>
            </w:r>
          </w:p>
        </w:tc>
        <w:tc>
          <w:tcPr>
            <w:tcW w:w="7655" w:type="dxa"/>
          </w:tcPr>
          <w:p w14:paraId="1074C3D7" w14:textId="77777777" w:rsidR="0024695C" w:rsidRPr="00F47F47" w:rsidRDefault="0024695C" w:rsidP="00AB7016">
            <w:pPr>
              <w:jc w:val="both"/>
              <w:rPr>
                <w:color w:val="000000"/>
                <w:shd w:val="clear" w:color="auto" w:fill="FFFFFF"/>
              </w:rPr>
            </w:pPr>
            <w:r w:rsidRPr="00F47F47">
              <w:rPr>
                <w:color w:val="000000"/>
                <w:shd w:val="clear" w:color="auto" w:fill="FFFFFF"/>
              </w:rPr>
              <w:t>5.3</w:t>
            </w:r>
            <w:r w:rsidR="00D10812" w:rsidRPr="00F47F47">
              <w:rPr>
                <w:color w:val="000000"/>
                <w:shd w:val="clear" w:color="auto" w:fill="FFFFFF"/>
              </w:rPr>
              <w:t>.</w:t>
            </w:r>
            <w:r w:rsidRPr="00F47F47">
              <w:rPr>
                <w:color w:val="000000"/>
                <w:shd w:val="clear" w:color="auto" w:fill="FFFFFF"/>
              </w:rPr>
              <w:t xml:space="preserve"> Використані дозволи знищуються двічі на рік  (за I, II квартали - до 15 жовтня поточного року, за III, IV квартали - до 01 квіт</w:t>
            </w:r>
            <w:r w:rsidR="00D10812" w:rsidRPr="00F47F47">
              <w:rPr>
                <w:color w:val="000000"/>
                <w:shd w:val="clear" w:color="auto" w:fill="FFFFFF"/>
              </w:rPr>
              <w:t xml:space="preserve">ня року, наступного за звітним) </w:t>
            </w:r>
            <w:r w:rsidRPr="00F47F47">
              <w:rPr>
                <w:b/>
                <w:color w:val="000000"/>
                <w:shd w:val="clear" w:color="auto" w:fill="FFFFFF"/>
              </w:rPr>
              <w:t>за умови попереднього погодження з Міністерством інфраструктури України.</w:t>
            </w:r>
          </w:p>
        </w:tc>
      </w:tr>
    </w:tbl>
    <w:p w14:paraId="45D1B392" w14:textId="77777777" w:rsidR="00C004B1" w:rsidRPr="0078427D" w:rsidRDefault="00C004B1" w:rsidP="00AB0221">
      <w:pPr>
        <w:rPr>
          <w:sz w:val="24"/>
          <w:szCs w:val="24"/>
        </w:rPr>
      </w:pPr>
    </w:p>
    <w:p w14:paraId="18E2CB79" w14:textId="77777777" w:rsidR="00B839BF" w:rsidRPr="0078427D" w:rsidRDefault="00B839BF" w:rsidP="00AB0221">
      <w:pPr>
        <w:rPr>
          <w:b/>
          <w:sz w:val="24"/>
          <w:szCs w:val="24"/>
        </w:rPr>
      </w:pPr>
    </w:p>
    <w:p w14:paraId="4FA495DB" w14:textId="22FA68F8" w:rsidR="0033278C" w:rsidRPr="0078427D" w:rsidRDefault="0024695C" w:rsidP="00AB0221">
      <w:pPr>
        <w:rPr>
          <w:sz w:val="24"/>
          <w:szCs w:val="24"/>
        </w:rPr>
      </w:pPr>
      <w:r w:rsidRPr="0078427D">
        <w:rPr>
          <w:sz w:val="24"/>
          <w:szCs w:val="24"/>
        </w:rPr>
        <w:t>Міністр інфраструктури України</w:t>
      </w:r>
      <w:r w:rsidR="0033278C" w:rsidRPr="0078427D">
        <w:rPr>
          <w:sz w:val="24"/>
          <w:szCs w:val="24"/>
        </w:rPr>
        <w:tab/>
      </w:r>
      <w:r w:rsidR="0033278C" w:rsidRPr="0078427D">
        <w:rPr>
          <w:sz w:val="24"/>
          <w:szCs w:val="24"/>
        </w:rPr>
        <w:tab/>
      </w:r>
      <w:r w:rsidR="0033278C" w:rsidRPr="0078427D">
        <w:rPr>
          <w:sz w:val="24"/>
          <w:szCs w:val="24"/>
        </w:rPr>
        <w:tab/>
      </w:r>
      <w:r w:rsidR="0033278C" w:rsidRPr="0078427D">
        <w:rPr>
          <w:sz w:val="24"/>
          <w:szCs w:val="24"/>
        </w:rPr>
        <w:tab/>
      </w:r>
      <w:r w:rsidR="0033278C" w:rsidRPr="0078427D">
        <w:rPr>
          <w:sz w:val="24"/>
          <w:szCs w:val="24"/>
        </w:rPr>
        <w:tab/>
      </w:r>
      <w:r w:rsidR="0033278C" w:rsidRPr="0078427D">
        <w:rPr>
          <w:sz w:val="24"/>
          <w:szCs w:val="24"/>
        </w:rPr>
        <w:tab/>
      </w:r>
      <w:r w:rsidR="0033278C" w:rsidRPr="0078427D">
        <w:rPr>
          <w:sz w:val="24"/>
          <w:szCs w:val="24"/>
        </w:rPr>
        <w:tab/>
      </w:r>
      <w:r w:rsidR="0033278C" w:rsidRPr="0078427D">
        <w:rPr>
          <w:sz w:val="24"/>
          <w:szCs w:val="24"/>
        </w:rPr>
        <w:tab/>
      </w:r>
      <w:r w:rsidR="0033278C" w:rsidRPr="0078427D">
        <w:rPr>
          <w:sz w:val="24"/>
          <w:szCs w:val="24"/>
        </w:rPr>
        <w:tab/>
      </w:r>
      <w:r w:rsidR="0033278C" w:rsidRPr="0078427D">
        <w:rPr>
          <w:sz w:val="24"/>
          <w:szCs w:val="24"/>
        </w:rPr>
        <w:tab/>
      </w:r>
      <w:r w:rsidR="0033278C" w:rsidRPr="0078427D">
        <w:rPr>
          <w:sz w:val="24"/>
          <w:szCs w:val="24"/>
        </w:rPr>
        <w:tab/>
      </w:r>
      <w:r w:rsidR="0078427D">
        <w:rPr>
          <w:sz w:val="24"/>
          <w:szCs w:val="24"/>
        </w:rPr>
        <w:t xml:space="preserve">                             </w:t>
      </w:r>
      <w:r w:rsidRPr="0078427D">
        <w:rPr>
          <w:sz w:val="24"/>
          <w:szCs w:val="24"/>
        </w:rPr>
        <w:t>Владислав КРИКЛІЙ</w:t>
      </w:r>
    </w:p>
    <w:p w14:paraId="7815D589" w14:textId="77777777" w:rsidR="00B839BF" w:rsidRPr="0078427D" w:rsidRDefault="00B839BF" w:rsidP="00081FAC">
      <w:pPr>
        <w:widowControl w:val="0"/>
        <w:jc w:val="both"/>
        <w:rPr>
          <w:sz w:val="24"/>
          <w:szCs w:val="24"/>
        </w:rPr>
      </w:pPr>
    </w:p>
    <w:p w14:paraId="78ADE6F2" w14:textId="77777777" w:rsidR="0024695C" w:rsidRPr="0078427D" w:rsidRDefault="00D04555" w:rsidP="00081FAC">
      <w:pPr>
        <w:widowControl w:val="0"/>
        <w:jc w:val="both"/>
        <w:rPr>
          <w:sz w:val="24"/>
          <w:szCs w:val="24"/>
        </w:rPr>
      </w:pPr>
      <w:r w:rsidRPr="0078427D">
        <w:rPr>
          <w:sz w:val="24"/>
          <w:szCs w:val="24"/>
        </w:rPr>
        <w:t>____ ____________ 2021 р.</w:t>
      </w:r>
    </w:p>
    <w:sectPr w:rsidR="0024695C" w:rsidRPr="0078427D" w:rsidSect="00883BE2">
      <w:headerReference w:type="default" r:id="rId11"/>
      <w:pgSz w:w="16840" w:h="11907" w:orient="landscape"/>
      <w:pgMar w:top="851" w:right="567" w:bottom="567" w:left="1701" w:header="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FB669" w14:textId="77777777" w:rsidR="000D7913" w:rsidRDefault="000D7913" w:rsidP="00AB0221">
      <w:r>
        <w:separator/>
      </w:r>
    </w:p>
  </w:endnote>
  <w:endnote w:type="continuationSeparator" w:id="0">
    <w:p w14:paraId="5FFB2110" w14:textId="77777777" w:rsidR="000D7913" w:rsidRDefault="000D7913" w:rsidP="00AB0221">
      <w:r>
        <w:continuationSeparator/>
      </w:r>
    </w:p>
  </w:endnote>
  <w:endnote w:type="continuationNotice" w:id="1">
    <w:p w14:paraId="15688648" w14:textId="77777777" w:rsidR="000D7913" w:rsidRDefault="000D7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E3F8B" w14:textId="77777777" w:rsidR="000D7913" w:rsidRDefault="000D7913" w:rsidP="00AB0221">
      <w:r>
        <w:separator/>
      </w:r>
    </w:p>
  </w:footnote>
  <w:footnote w:type="continuationSeparator" w:id="0">
    <w:p w14:paraId="5C871A4C" w14:textId="77777777" w:rsidR="000D7913" w:rsidRDefault="000D7913" w:rsidP="00AB0221">
      <w:r>
        <w:continuationSeparator/>
      </w:r>
    </w:p>
  </w:footnote>
  <w:footnote w:type="continuationNotice" w:id="1">
    <w:p w14:paraId="5AFCA9DF" w14:textId="77777777" w:rsidR="000D7913" w:rsidRDefault="000D79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CD9F" w14:textId="77777777" w:rsidR="00C004B1" w:rsidRDefault="00C004B1">
    <w:pPr>
      <w:pBdr>
        <w:top w:val="nil"/>
        <w:left w:val="nil"/>
        <w:bottom w:val="nil"/>
        <w:right w:val="nil"/>
        <w:between w:val="nil"/>
      </w:pBdr>
      <w:tabs>
        <w:tab w:val="center" w:pos="4677"/>
        <w:tab w:val="right" w:pos="9355"/>
      </w:tabs>
      <w:contextualSpacing w:val="0"/>
      <w:jc w:val="center"/>
      <w:rPr>
        <w:color w:val="000000"/>
      </w:rPr>
    </w:pPr>
  </w:p>
  <w:p w14:paraId="08BA2269" w14:textId="0833ECD4" w:rsidR="00C004B1" w:rsidRDefault="00131685">
    <w:pPr>
      <w:pBdr>
        <w:top w:val="nil"/>
        <w:left w:val="nil"/>
        <w:bottom w:val="nil"/>
        <w:right w:val="nil"/>
        <w:between w:val="nil"/>
      </w:pBdr>
      <w:tabs>
        <w:tab w:val="center" w:pos="4677"/>
        <w:tab w:val="right" w:pos="9355"/>
      </w:tabs>
      <w:contextualSpacing w:val="0"/>
      <w:jc w:val="center"/>
      <w:rPr>
        <w:color w:val="000000"/>
      </w:rPr>
    </w:pPr>
    <w:r>
      <w:rPr>
        <w:color w:val="000000"/>
      </w:rPr>
      <w:fldChar w:fldCharType="begin"/>
    </w:r>
    <w:r w:rsidR="005F2D0C">
      <w:rPr>
        <w:color w:val="000000"/>
      </w:rPr>
      <w:instrText>PAGE</w:instrText>
    </w:r>
    <w:r>
      <w:rPr>
        <w:color w:val="000000"/>
      </w:rPr>
      <w:fldChar w:fldCharType="separate"/>
    </w:r>
    <w:r w:rsidR="00C24022">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26"/>
    <w:rsid w:val="0000586D"/>
    <w:rsid w:val="00012394"/>
    <w:rsid w:val="00013994"/>
    <w:rsid w:val="00027640"/>
    <w:rsid w:val="0003498D"/>
    <w:rsid w:val="000505FE"/>
    <w:rsid w:val="00054037"/>
    <w:rsid w:val="000674BC"/>
    <w:rsid w:val="00081FAC"/>
    <w:rsid w:val="000A6BAC"/>
    <w:rsid w:val="000B7296"/>
    <w:rsid w:val="000C3FE2"/>
    <w:rsid w:val="000D364D"/>
    <w:rsid w:val="000D5C71"/>
    <w:rsid w:val="000D7913"/>
    <w:rsid w:val="000E3AF6"/>
    <w:rsid w:val="000F105C"/>
    <w:rsid w:val="000F6E08"/>
    <w:rsid w:val="001123EE"/>
    <w:rsid w:val="0011262D"/>
    <w:rsid w:val="00122F60"/>
    <w:rsid w:val="00131685"/>
    <w:rsid w:val="00141E91"/>
    <w:rsid w:val="00142A0A"/>
    <w:rsid w:val="001458F0"/>
    <w:rsid w:val="00154D09"/>
    <w:rsid w:val="00170BCE"/>
    <w:rsid w:val="001A228A"/>
    <w:rsid w:val="001A2D01"/>
    <w:rsid w:val="001C6C8D"/>
    <w:rsid w:val="001C728A"/>
    <w:rsid w:val="001E72FD"/>
    <w:rsid w:val="001F449C"/>
    <w:rsid w:val="002253CE"/>
    <w:rsid w:val="002453EB"/>
    <w:rsid w:val="0024695C"/>
    <w:rsid w:val="00266498"/>
    <w:rsid w:val="002715FF"/>
    <w:rsid w:val="002824AF"/>
    <w:rsid w:val="00294A51"/>
    <w:rsid w:val="002B21E8"/>
    <w:rsid w:val="002D5A42"/>
    <w:rsid w:val="00306397"/>
    <w:rsid w:val="003254D9"/>
    <w:rsid w:val="003271CC"/>
    <w:rsid w:val="00327933"/>
    <w:rsid w:val="0033278C"/>
    <w:rsid w:val="00337A1B"/>
    <w:rsid w:val="0034129D"/>
    <w:rsid w:val="0035153B"/>
    <w:rsid w:val="00373AA4"/>
    <w:rsid w:val="00374525"/>
    <w:rsid w:val="00374F2E"/>
    <w:rsid w:val="003801DC"/>
    <w:rsid w:val="0039421B"/>
    <w:rsid w:val="003A3D3C"/>
    <w:rsid w:val="003C1E5F"/>
    <w:rsid w:val="003D64C8"/>
    <w:rsid w:val="003D6D67"/>
    <w:rsid w:val="003E0851"/>
    <w:rsid w:val="003E08EF"/>
    <w:rsid w:val="003E7EBC"/>
    <w:rsid w:val="003F69F4"/>
    <w:rsid w:val="00403694"/>
    <w:rsid w:val="00414635"/>
    <w:rsid w:val="00422736"/>
    <w:rsid w:val="00440ECD"/>
    <w:rsid w:val="0045374B"/>
    <w:rsid w:val="00475145"/>
    <w:rsid w:val="00475318"/>
    <w:rsid w:val="004A293C"/>
    <w:rsid w:val="004A7137"/>
    <w:rsid w:val="004B274F"/>
    <w:rsid w:val="004C3567"/>
    <w:rsid w:val="004E05B7"/>
    <w:rsid w:val="004E635D"/>
    <w:rsid w:val="004F060A"/>
    <w:rsid w:val="005007EA"/>
    <w:rsid w:val="00521AE5"/>
    <w:rsid w:val="00531DF1"/>
    <w:rsid w:val="00552F07"/>
    <w:rsid w:val="00555ECD"/>
    <w:rsid w:val="00571C7D"/>
    <w:rsid w:val="005734EE"/>
    <w:rsid w:val="00577959"/>
    <w:rsid w:val="005B0166"/>
    <w:rsid w:val="005C70D6"/>
    <w:rsid w:val="005D139C"/>
    <w:rsid w:val="005F1405"/>
    <w:rsid w:val="005F2D0C"/>
    <w:rsid w:val="00613F84"/>
    <w:rsid w:val="00616A4A"/>
    <w:rsid w:val="006212E0"/>
    <w:rsid w:val="006314F0"/>
    <w:rsid w:val="0064375D"/>
    <w:rsid w:val="00650E48"/>
    <w:rsid w:val="00653E27"/>
    <w:rsid w:val="006735E4"/>
    <w:rsid w:val="00683086"/>
    <w:rsid w:val="006A12C9"/>
    <w:rsid w:val="006A48EE"/>
    <w:rsid w:val="006B63E2"/>
    <w:rsid w:val="006B6483"/>
    <w:rsid w:val="006B6A3D"/>
    <w:rsid w:val="006C221C"/>
    <w:rsid w:val="006C2BD4"/>
    <w:rsid w:val="006C6626"/>
    <w:rsid w:val="006F628F"/>
    <w:rsid w:val="00701C3D"/>
    <w:rsid w:val="00705AD6"/>
    <w:rsid w:val="007127AB"/>
    <w:rsid w:val="00720639"/>
    <w:rsid w:val="00726AE9"/>
    <w:rsid w:val="00757A27"/>
    <w:rsid w:val="0078427D"/>
    <w:rsid w:val="00784B59"/>
    <w:rsid w:val="007A025B"/>
    <w:rsid w:val="007B7280"/>
    <w:rsid w:val="007C31E9"/>
    <w:rsid w:val="007E4D22"/>
    <w:rsid w:val="007F121C"/>
    <w:rsid w:val="007F69FF"/>
    <w:rsid w:val="00807A4D"/>
    <w:rsid w:val="00811B99"/>
    <w:rsid w:val="008212BD"/>
    <w:rsid w:val="00825592"/>
    <w:rsid w:val="00834DFA"/>
    <w:rsid w:val="00853615"/>
    <w:rsid w:val="0086001F"/>
    <w:rsid w:val="00883BE2"/>
    <w:rsid w:val="00895B63"/>
    <w:rsid w:val="00895C17"/>
    <w:rsid w:val="008A1F3D"/>
    <w:rsid w:val="008B4259"/>
    <w:rsid w:val="008C6C46"/>
    <w:rsid w:val="008D2577"/>
    <w:rsid w:val="008D5E0E"/>
    <w:rsid w:val="008D6F0A"/>
    <w:rsid w:val="008F1D0D"/>
    <w:rsid w:val="008F7614"/>
    <w:rsid w:val="009074BA"/>
    <w:rsid w:val="00907DF5"/>
    <w:rsid w:val="0095027F"/>
    <w:rsid w:val="00956387"/>
    <w:rsid w:val="00964229"/>
    <w:rsid w:val="009834E8"/>
    <w:rsid w:val="00996EBB"/>
    <w:rsid w:val="00997122"/>
    <w:rsid w:val="00997C5C"/>
    <w:rsid w:val="009A29C5"/>
    <w:rsid w:val="009C1AD8"/>
    <w:rsid w:val="009D6693"/>
    <w:rsid w:val="00A017AF"/>
    <w:rsid w:val="00A209E9"/>
    <w:rsid w:val="00A30116"/>
    <w:rsid w:val="00A75D89"/>
    <w:rsid w:val="00A858D6"/>
    <w:rsid w:val="00A942F2"/>
    <w:rsid w:val="00A95174"/>
    <w:rsid w:val="00AA6F57"/>
    <w:rsid w:val="00AB0221"/>
    <w:rsid w:val="00AB0253"/>
    <w:rsid w:val="00AB7016"/>
    <w:rsid w:val="00AC4D36"/>
    <w:rsid w:val="00AC6C00"/>
    <w:rsid w:val="00AD1C5B"/>
    <w:rsid w:val="00AF1B32"/>
    <w:rsid w:val="00AF2843"/>
    <w:rsid w:val="00AF3CCD"/>
    <w:rsid w:val="00B016F8"/>
    <w:rsid w:val="00B376F6"/>
    <w:rsid w:val="00B74D43"/>
    <w:rsid w:val="00B77BC1"/>
    <w:rsid w:val="00B8025D"/>
    <w:rsid w:val="00B837AB"/>
    <w:rsid w:val="00B839BF"/>
    <w:rsid w:val="00B97C29"/>
    <w:rsid w:val="00BB005B"/>
    <w:rsid w:val="00BB59C8"/>
    <w:rsid w:val="00BC4471"/>
    <w:rsid w:val="00C004B1"/>
    <w:rsid w:val="00C0252D"/>
    <w:rsid w:val="00C2070F"/>
    <w:rsid w:val="00C22CA2"/>
    <w:rsid w:val="00C24022"/>
    <w:rsid w:val="00C45902"/>
    <w:rsid w:val="00C65F51"/>
    <w:rsid w:val="00C85DE6"/>
    <w:rsid w:val="00C9234E"/>
    <w:rsid w:val="00C972B0"/>
    <w:rsid w:val="00CA0C62"/>
    <w:rsid w:val="00CA2F99"/>
    <w:rsid w:val="00CA35DA"/>
    <w:rsid w:val="00CB22C9"/>
    <w:rsid w:val="00CC2578"/>
    <w:rsid w:val="00CE5392"/>
    <w:rsid w:val="00CF6E32"/>
    <w:rsid w:val="00D04555"/>
    <w:rsid w:val="00D073A1"/>
    <w:rsid w:val="00D10812"/>
    <w:rsid w:val="00D10B81"/>
    <w:rsid w:val="00D23184"/>
    <w:rsid w:val="00D34262"/>
    <w:rsid w:val="00D50EB0"/>
    <w:rsid w:val="00D5265E"/>
    <w:rsid w:val="00D53DC1"/>
    <w:rsid w:val="00D91288"/>
    <w:rsid w:val="00D92ED5"/>
    <w:rsid w:val="00DA01B3"/>
    <w:rsid w:val="00DD7321"/>
    <w:rsid w:val="00E008A1"/>
    <w:rsid w:val="00E0586A"/>
    <w:rsid w:val="00E24F5F"/>
    <w:rsid w:val="00E462D0"/>
    <w:rsid w:val="00E62F64"/>
    <w:rsid w:val="00E67F21"/>
    <w:rsid w:val="00E727F7"/>
    <w:rsid w:val="00E87664"/>
    <w:rsid w:val="00E944B8"/>
    <w:rsid w:val="00EA4CFC"/>
    <w:rsid w:val="00EB05FF"/>
    <w:rsid w:val="00EE2065"/>
    <w:rsid w:val="00EE637C"/>
    <w:rsid w:val="00EF3633"/>
    <w:rsid w:val="00EF4DB4"/>
    <w:rsid w:val="00F03A24"/>
    <w:rsid w:val="00F11D35"/>
    <w:rsid w:val="00F15D26"/>
    <w:rsid w:val="00F3171E"/>
    <w:rsid w:val="00F47F47"/>
    <w:rsid w:val="00F5473C"/>
    <w:rsid w:val="00F56876"/>
    <w:rsid w:val="00F603FA"/>
    <w:rsid w:val="00F75264"/>
    <w:rsid w:val="00F77DBC"/>
    <w:rsid w:val="00F82019"/>
    <w:rsid w:val="00F846CE"/>
    <w:rsid w:val="00F97726"/>
    <w:rsid w:val="00FB4104"/>
    <w:rsid w:val="00FB5F9D"/>
    <w:rsid w:val="00FB6D78"/>
    <w:rsid w:val="00FC0D25"/>
    <w:rsid w:val="00FC37A5"/>
    <w:rsid w:val="00FD2BA9"/>
    <w:rsid w:val="00FD4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1B9A"/>
  <w15:chartTrackingRefBased/>
  <w15:docId w15:val="{1274FE9D-489E-450E-BA64-4109CDE2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97726"/>
    <w:pPr>
      <w:contextualSpacing/>
    </w:pPr>
    <w:rPr>
      <w:rFonts w:eastAsia="Times New Roman"/>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next w:val="a"/>
    <w:link w:val="a3"/>
    <w:rsid w:val="00F97726"/>
    <w:pPr>
      <w:jc w:val="center"/>
    </w:pPr>
    <w:rPr>
      <w:b/>
      <w:sz w:val="24"/>
      <w:szCs w:val="24"/>
    </w:rPr>
  </w:style>
  <w:style w:type="character" w:customStyle="1" w:styleId="a3">
    <w:name w:val="Название Знак"/>
    <w:link w:val="1"/>
    <w:rsid w:val="00F97726"/>
    <w:rPr>
      <w:rFonts w:eastAsia="Times New Roman"/>
      <w:b/>
      <w:sz w:val="24"/>
      <w:szCs w:val="24"/>
    </w:rPr>
  </w:style>
  <w:style w:type="table" w:styleId="a4">
    <w:name w:val="Table Grid"/>
    <w:basedOn w:val="a1"/>
    <w:uiPriority w:val="39"/>
    <w:rsid w:val="00F97726"/>
    <w:pPr>
      <w:contextualSpacing/>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F97726"/>
    <w:pPr>
      <w:spacing w:before="100" w:beforeAutospacing="1" w:after="100" w:afterAutospacing="1"/>
      <w:contextualSpacing w:val="0"/>
    </w:pPr>
    <w:rPr>
      <w:sz w:val="24"/>
      <w:szCs w:val="24"/>
      <w:lang w:val="ru-RU" w:eastAsia="ru-RU"/>
    </w:rPr>
  </w:style>
  <w:style w:type="character" w:styleId="a5">
    <w:name w:val="Hyperlink"/>
    <w:uiPriority w:val="99"/>
    <w:semiHidden/>
    <w:unhideWhenUsed/>
    <w:rsid w:val="00F97726"/>
    <w:rPr>
      <w:color w:val="0000FF"/>
      <w:u w:val="single"/>
    </w:rPr>
  </w:style>
  <w:style w:type="character" w:customStyle="1" w:styleId="cef1edeee2edeee9f8f0e8f4f2e0e1e7e0f6e0">
    <w:name w:val="Оceсf1нedоeeвe2нedоeeйe9 шf8рf0иe8фf4тf2 аe0бe1зe7аe0цf6аe0"/>
    <w:uiPriority w:val="99"/>
    <w:rsid w:val="00F97726"/>
    <w:rPr>
      <w:sz w:val="22"/>
      <w:szCs w:val="22"/>
    </w:rPr>
  </w:style>
  <w:style w:type="paragraph" w:customStyle="1" w:styleId="cee1fbf7edfbe9">
    <w:name w:val="Оceбe1ыfbчf7нedыfbйe9"/>
    <w:uiPriority w:val="99"/>
    <w:rsid w:val="00F97726"/>
    <w:pPr>
      <w:autoSpaceDE w:val="0"/>
      <w:autoSpaceDN w:val="0"/>
      <w:adjustRightInd w:val="0"/>
      <w:spacing w:after="200" w:line="276" w:lineRule="auto"/>
    </w:pPr>
    <w:rPr>
      <w:rFonts w:ascii="Calibri" w:eastAsia="Times New Roman" w:hAnsi="Calibri" w:cs="Calibri"/>
      <w:sz w:val="22"/>
      <w:szCs w:val="22"/>
      <w:lang w:val="uk-UA" w:eastAsia="uk-UA"/>
    </w:rPr>
  </w:style>
  <w:style w:type="paragraph" w:styleId="a6">
    <w:name w:val="header"/>
    <w:basedOn w:val="a"/>
    <w:link w:val="a7"/>
    <w:uiPriority w:val="99"/>
    <w:unhideWhenUsed/>
    <w:rsid w:val="00AB0221"/>
    <w:pPr>
      <w:tabs>
        <w:tab w:val="center" w:pos="4819"/>
        <w:tab w:val="right" w:pos="9639"/>
      </w:tabs>
    </w:pPr>
  </w:style>
  <w:style w:type="character" w:customStyle="1" w:styleId="a7">
    <w:name w:val="Верхний колонтитул Знак"/>
    <w:link w:val="a6"/>
    <w:uiPriority w:val="99"/>
    <w:rsid w:val="00AB0221"/>
    <w:rPr>
      <w:rFonts w:eastAsia="Times New Roman"/>
      <w:sz w:val="20"/>
      <w:szCs w:val="20"/>
    </w:rPr>
  </w:style>
  <w:style w:type="paragraph" w:styleId="a8">
    <w:name w:val="footer"/>
    <w:basedOn w:val="a"/>
    <w:link w:val="a9"/>
    <w:uiPriority w:val="99"/>
    <w:unhideWhenUsed/>
    <w:rsid w:val="00AB0221"/>
    <w:pPr>
      <w:tabs>
        <w:tab w:val="center" w:pos="4819"/>
        <w:tab w:val="right" w:pos="9639"/>
      </w:tabs>
    </w:pPr>
  </w:style>
  <w:style w:type="character" w:customStyle="1" w:styleId="a9">
    <w:name w:val="Нижний колонтитул Знак"/>
    <w:link w:val="a8"/>
    <w:uiPriority w:val="99"/>
    <w:rsid w:val="00AB0221"/>
    <w:rPr>
      <w:rFonts w:eastAsia="Times New Roman"/>
      <w:sz w:val="20"/>
      <w:szCs w:val="20"/>
    </w:rPr>
  </w:style>
  <w:style w:type="character" w:styleId="aa">
    <w:name w:val="annotation reference"/>
    <w:uiPriority w:val="99"/>
    <w:semiHidden/>
    <w:unhideWhenUsed/>
    <w:rsid w:val="000505FE"/>
    <w:rPr>
      <w:sz w:val="16"/>
      <w:szCs w:val="16"/>
    </w:rPr>
  </w:style>
  <w:style w:type="paragraph" w:styleId="ab">
    <w:name w:val="annotation text"/>
    <w:basedOn w:val="a"/>
    <w:link w:val="ac"/>
    <w:uiPriority w:val="99"/>
    <w:semiHidden/>
    <w:unhideWhenUsed/>
    <w:rsid w:val="000505FE"/>
  </w:style>
  <w:style w:type="character" w:customStyle="1" w:styleId="ac">
    <w:name w:val="Текст примечания Знак"/>
    <w:link w:val="ab"/>
    <w:uiPriority w:val="99"/>
    <w:semiHidden/>
    <w:rsid w:val="000505FE"/>
    <w:rPr>
      <w:rFonts w:eastAsia="Times New Roman"/>
      <w:sz w:val="20"/>
      <w:szCs w:val="20"/>
    </w:rPr>
  </w:style>
  <w:style w:type="paragraph" w:styleId="ad">
    <w:name w:val="annotation subject"/>
    <w:basedOn w:val="ab"/>
    <w:next w:val="ab"/>
    <w:link w:val="ae"/>
    <w:uiPriority w:val="99"/>
    <w:semiHidden/>
    <w:unhideWhenUsed/>
    <w:rsid w:val="000505FE"/>
    <w:rPr>
      <w:b/>
      <w:bCs/>
    </w:rPr>
  </w:style>
  <w:style w:type="character" w:customStyle="1" w:styleId="ae">
    <w:name w:val="Тема примечания Знак"/>
    <w:link w:val="ad"/>
    <w:uiPriority w:val="99"/>
    <w:semiHidden/>
    <w:rsid w:val="000505FE"/>
    <w:rPr>
      <w:rFonts w:eastAsia="Times New Roman"/>
      <w:b/>
      <w:bCs/>
      <w:sz w:val="20"/>
      <w:szCs w:val="20"/>
    </w:rPr>
  </w:style>
  <w:style w:type="paragraph" w:styleId="af">
    <w:name w:val="Balloon Text"/>
    <w:basedOn w:val="a"/>
    <w:link w:val="af0"/>
    <w:uiPriority w:val="99"/>
    <w:semiHidden/>
    <w:unhideWhenUsed/>
    <w:rsid w:val="000505FE"/>
    <w:rPr>
      <w:rFonts w:ascii="Segoe UI" w:hAnsi="Segoe UI" w:cs="Segoe UI"/>
      <w:sz w:val="18"/>
      <w:szCs w:val="18"/>
    </w:rPr>
  </w:style>
  <w:style w:type="character" w:customStyle="1" w:styleId="af0">
    <w:name w:val="Текст выноски Знак"/>
    <w:link w:val="af"/>
    <w:uiPriority w:val="99"/>
    <w:semiHidden/>
    <w:rsid w:val="000505FE"/>
    <w:rPr>
      <w:rFonts w:ascii="Segoe UI" w:eastAsia="Times New Roman" w:hAnsi="Segoe UI" w:cs="Segoe UI"/>
      <w:sz w:val="18"/>
      <w:szCs w:val="18"/>
    </w:rPr>
  </w:style>
  <w:style w:type="paragraph" w:styleId="af1">
    <w:name w:val="Revision"/>
    <w:hidden/>
    <w:uiPriority w:val="99"/>
    <w:semiHidden/>
    <w:rsid w:val="004A7137"/>
    <w:rPr>
      <w:rFonts w:eastAsia="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089785">
      <w:bodyDiv w:val="1"/>
      <w:marLeft w:val="0"/>
      <w:marRight w:val="0"/>
      <w:marTop w:val="0"/>
      <w:marBottom w:val="0"/>
      <w:divBdr>
        <w:top w:val="none" w:sz="0" w:space="0" w:color="auto"/>
        <w:left w:val="none" w:sz="0" w:space="0" w:color="auto"/>
        <w:bottom w:val="none" w:sz="0" w:space="0" w:color="auto"/>
        <w:right w:val="none" w:sz="0" w:space="0" w:color="auto"/>
      </w:divBdr>
    </w:div>
    <w:div w:id="1136139167">
      <w:bodyDiv w:val="1"/>
      <w:marLeft w:val="0"/>
      <w:marRight w:val="0"/>
      <w:marTop w:val="0"/>
      <w:marBottom w:val="0"/>
      <w:divBdr>
        <w:top w:val="none" w:sz="0" w:space="0" w:color="auto"/>
        <w:left w:val="none" w:sz="0" w:space="0" w:color="auto"/>
        <w:bottom w:val="none" w:sz="0" w:space="0" w:color="auto"/>
        <w:right w:val="none" w:sz="0" w:space="0" w:color="auto"/>
      </w:divBdr>
    </w:div>
    <w:div w:id="1533032864">
      <w:bodyDiv w:val="1"/>
      <w:marLeft w:val="0"/>
      <w:marRight w:val="0"/>
      <w:marTop w:val="0"/>
      <w:marBottom w:val="0"/>
      <w:divBdr>
        <w:top w:val="none" w:sz="0" w:space="0" w:color="auto"/>
        <w:left w:val="none" w:sz="0" w:space="0" w:color="auto"/>
        <w:bottom w:val="none" w:sz="0" w:space="0" w:color="auto"/>
        <w:right w:val="none" w:sz="0" w:space="0" w:color="auto"/>
      </w:divBdr>
    </w:div>
    <w:div w:id="1614289529">
      <w:bodyDiv w:val="1"/>
      <w:marLeft w:val="0"/>
      <w:marRight w:val="0"/>
      <w:marTop w:val="0"/>
      <w:marBottom w:val="0"/>
      <w:divBdr>
        <w:top w:val="none" w:sz="0" w:space="0" w:color="auto"/>
        <w:left w:val="none" w:sz="0" w:space="0" w:color="auto"/>
        <w:bottom w:val="none" w:sz="0" w:space="0" w:color="auto"/>
        <w:right w:val="none" w:sz="0" w:space="0" w:color="auto"/>
      </w:divBdr>
    </w:div>
    <w:div w:id="192541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z1075-04" TargetMode="External"/><Relationship Id="rId4" Type="http://schemas.openxmlformats.org/officeDocument/2006/relationships/styles" Target="styles.xml"/><Relationship Id="rId9" Type="http://schemas.openxmlformats.org/officeDocument/2006/relationships/hyperlink" Target="https://zakon.rada.gov.ua/laws/show/z1075-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1938CEE93904B8EA1BCE4091689E1" ma:contentTypeVersion="12" ma:contentTypeDescription="Create a new document." ma:contentTypeScope="" ma:versionID="fb1a71f7cedad122305f3fa8d7ef22c6">
  <xsd:schema xmlns:xsd="http://www.w3.org/2001/XMLSchema" xmlns:xs="http://www.w3.org/2001/XMLSchema" xmlns:p="http://schemas.microsoft.com/office/2006/metadata/properties" xmlns:ns3="3c8c87a7-0683-4e75-8691-a49c0008b63c" xmlns:ns4="eb8b771c-a32c-4aed-89cd-0151162729c4" targetNamespace="http://schemas.microsoft.com/office/2006/metadata/properties" ma:root="true" ma:fieldsID="59de8d93ffcae5ef8112e5e5182b214f" ns3:_="" ns4:_="">
    <xsd:import namespace="3c8c87a7-0683-4e75-8691-a49c0008b63c"/>
    <xsd:import namespace="eb8b771c-a32c-4aed-89cd-0151162729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c87a7-0683-4e75-8691-a49c0008b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8b771c-a32c-4aed-89cd-0151162729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7B1DA-40EC-4D9A-8AA8-3345CFC4294F}">
  <ds:schemaRefs>
    <ds:schemaRef ds:uri="http://schemas.microsoft.com/sharepoint/v3/contenttype/forms"/>
  </ds:schemaRefs>
</ds:datastoreItem>
</file>

<file path=customXml/itemProps2.xml><?xml version="1.0" encoding="utf-8"?>
<ds:datastoreItem xmlns:ds="http://schemas.openxmlformats.org/officeDocument/2006/customXml" ds:itemID="{FADC3270-F54C-41F5-ABBF-CFF7BBAFF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c87a7-0683-4e75-8691-a49c0008b63c"/>
    <ds:schemaRef ds:uri="eb8b771c-a32c-4aed-89cd-015116272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DFAA7-54D8-4E80-A7A4-7A834229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4179</Words>
  <Characters>23826</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Порівняльна таблиця (станом на 15.01.2021, з пропозиціями АсМАП).</vt:lpstr>
      <vt:lpstr/>
    </vt:vector>
  </TitlesOfParts>
  <Manager>Погосян Г.А.</Manager>
  <Company>ДСРДРАП МІУ</Company>
  <LinksUpToDate>false</LinksUpToDate>
  <CharactersWithSpaces>27950</CharactersWithSpaces>
  <SharedDoc>false</SharedDoc>
  <HLinks>
    <vt:vector size="12" baseType="variant">
      <vt:variant>
        <vt:i4>4259866</vt:i4>
      </vt:variant>
      <vt:variant>
        <vt:i4>3</vt:i4>
      </vt:variant>
      <vt:variant>
        <vt:i4>0</vt:i4>
      </vt:variant>
      <vt:variant>
        <vt:i4>5</vt:i4>
      </vt:variant>
      <vt:variant>
        <vt:lpwstr>https://zakon.rada.gov.ua/laws/show/z1075-04</vt:lpwstr>
      </vt:variant>
      <vt:variant>
        <vt:lpwstr>n174</vt:lpwstr>
      </vt:variant>
      <vt:variant>
        <vt:i4>4259866</vt:i4>
      </vt:variant>
      <vt:variant>
        <vt:i4>0</vt:i4>
      </vt:variant>
      <vt:variant>
        <vt:i4>0</vt:i4>
      </vt:variant>
      <vt:variant>
        <vt:i4>5</vt:i4>
      </vt:variant>
      <vt:variant>
        <vt:lpwstr>https://zakon.rada.gov.ua/laws/show/z1075-04</vt:lpwstr>
      </vt:variant>
      <vt:variant>
        <vt:lpwstr>n174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Порівняльна таблиця (станом на 15.01.2021, з пропозиціями АсМАП).</dc:title>
  <dc:subject>Щодо проекту наказу Міністерства інфраструктури України «Про внесення змін до Порядку оформлення і видачі іноземних дозволів».</dc:subject>
  <dc:creator>Онищенко Катерина</dc:creator>
  <cp:keywords/>
  <dc:description/>
  <cp:lastModifiedBy>Onyshchenko Catherine</cp:lastModifiedBy>
  <cp:revision>2</cp:revision>
  <cp:lastPrinted>2021-01-25T14:35:00Z</cp:lastPrinted>
  <dcterms:created xsi:type="dcterms:W3CDTF">2021-01-27T09:42:00Z</dcterms:created>
  <dcterms:modified xsi:type="dcterms:W3CDTF">2021-01-27T09:42:00Z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0x010100F761938CEE93904B8EA1BCE4091689E1</vt:lpwstr>
  </property>
</Properties>
</file>