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43" w:rsidRPr="004805DB" w:rsidRDefault="00537343" w:rsidP="00537343">
      <w:pPr>
        <w:pBdr>
          <w:top w:val="nil"/>
          <w:left w:val="nil"/>
          <w:bottom w:val="nil"/>
          <w:right w:val="nil"/>
          <w:between w:val="nil"/>
        </w:pBdr>
        <w:shd w:val="clear" w:color="auto" w:fill="FFFFFF"/>
        <w:spacing w:after="0" w:line="240" w:lineRule="auto"/>
        <w:ind w:left="12333" w:right="-456"/>
        <w:jc w:val="both"/>
        <w:rPr>
          <w:rFonts w:ascii="Times New Roman" w:eastAsia="Times New Roman" w:hAnsi="Times New Roman" w:cs="Times New Roman"/>
          <w:color w:val="000000" w:themeColor="text1"/>
          <w:sz w:val="24"/>
          <w:szCs w:val="24"/>
        </w:rPr>
      </w:pPr>
    </w:p>
    <w:p w:rsidR="00537343" w:rsidRPr="00DD174C" w:rsidRDefault="00537343" w:rsidP="00EE48B7">
      <w:pPr>
        <w:pBdr>
          <w:top w:val="nil"/>
          <w:left w:val="nil"/>
          <w:bottom w:val="nil"/>
          <w:right w:val="nil"/>
          <w:between w:val="nil"/>
        </w:pBdr>
        <w:shd w:val="clear" w:color="auto" w:fill="FFFFFF"/>
        <w:spacing w:after="0" w:line="240" w:lineRule="auto"/>
        <w:ind w:right="-31"/>
        <w:jc w:val="center"/>
        <w:rPr>
          <w:rFonts w:ascii="Times New Roman" w:eastAsia="Times New Roman" w:hAnsi="Times New Roman" w:cs="Times New Roman"/>
          <w:b/>
          <w:color w:val="000000" w:themeColor="text1"/>
          <w:sz w:val="24"/>
          <w:szCs w:val="24"/>
          <w:lang w:val="ru-RU"/>
        </w:rPr>
      </w:pPr>
      <w:r w:rsidRPr="004805DB">
        <w:rPr>
          <w:rFonts w:ascii="Times New Roman" w:eastAsia="Times New Roman" w:hAnsi="Times New Roman" w:cs="Times New Roman"/>
          <w:b/>
          <w:color w:val="000000" w:themeColor="text1"/>
          <w:sz w:val="24"/>
          <w:szCs w:val="24"/>
        </w:rPr>
        <w:t>Реєстр аудиторів безпеки автомобільних доріг</w:t>
      </w:r>
      <w:r w:rsidR="00782FC8">
        <w:rPr>
          <w:rFonts w:ascii="Times New Roman" w:eastAsia="Times New Roman" w:hAnsi="Times New Roman" w:cs="Times New Roman"/>
          <w:b/>
          <w:color w:val="000000" w:themeColor="text1"/>
          <w:sz w:val="24"/>
          <w:szCs w:val="24"/>
        </w:rPr>
        <w:t xml:space="preserve"> Мінінфраструктури </w:t>
      </w:r>
    </w:p>
    <w:p w:rsidR="00782FC8" w:rsidRPr="004805DB" w:rsidRDefault="00782FC8" w:rsidP="00EE48B7">
      <w:pPr>
        <w:pBdr>
          <w:top w:val="nil"/>
          <w:left w:val="nil"/>
          <w:bottom w:val="nil"/>
          <w:right w:val="nil"/>
          <w:between w:val="nil"/>
        </w:pBdr>
        <w:shd w:val="clear" w:color="auto" w:fill="FFFFFF"/>
        <w:spacing w:after="0" w:line="240" w:lineRule="auto"/>
        <w:ind w:right="-31"/>
        <w:jc w:val="center"/>
        <w:rPr>
          <w:rFonts w:ascii="Times New Roman" w:eastAsia="Times New Roman" w:hAnsi="Times New Roman" w:cs="Times New Roman"/>
          <w:b/>
          <w:color w:val="000000" w:themeColor="text1"/>
          <w:sz w:val="24"/>
          <w:szCs w:val="24"/>
        </w:rPr>
      </w:pPr>
    </w:p>
    <w:tbl>
      <w:tblPr>
        <w:tblStyle w:val="af4"/>
        <w:tblW w:w="15026" w:type="dxa"/>
        <w:tblInd w:w="-5" w:type="dxa"/>
        <w:tblLayout w:type="fixed"/>
        <w:tblLook w:val="04A0" w:firstRow="1" w:lastRow="0" w:firstColumn="1" w:lastColumn="0" w:noHBand="0" w:noVBand="1"/>
      </w:tblPr>
      <w:tblGrid>
        <w:gridCol w:w="567"/>
        <w:gridCol w:w="1701"/>
        <w:gridCol w:w="1276"/>
        <w:gridCol w:w="992"/>
        <w:gridCol w:w="1276"/>
        <w:gridCol w:w="1276"/>
        <w:gridCol w:w="1701"/>
        <w:gridCol w:w="140"/>
        <w:gridCol w:w="1561"/>
        <w:gridCol w:w="992"/>
        <w:gridCol w:w="2410"/>
        <w:gridCol w:w="1134"/>
      </w:tblGrid>
      <w:tr w:rsidR="00872F55" w:rsidRPr="004805DB" w:rsidTr="00AF48A9">
        <w:trPr>
          <w:trHeight w:val="164"/>
        </w:trPr>
        <w:tc>
          <w:tcPr>
            <w:tcW w:w="15026" w:type="dxa"/>
            <w:gridSpan w:val="12"/>
          </w:tcPr>
          <w:p w:rsidR="00872F55" w:rsidRPr="004805DB" w:rsidRDefault="007B1F1F" w:rsidP="00EE48B7">
            <w:pPr>
              <w:pBdr>
                <w:top w:val="nil"/>
                <w:left w:val="nil"/>
                <w:bottom w:val="nil"/>
                <w:right w:val="nil"/>
                <w:between w:val="nil"/>
              </w:pBdr>
              <w:shd w:val="clear" w:color="auto" w:fill="FFFFFF"/>
              <w:ind w:firstLine="56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b/>
                <w:color w:val="000000" w:themeColor="text1"/>
              </w:rPr>
              <w:t>І</w:t>
            </w:r>
            <w:r w:rsidR="00872F55" w:rsidRPr="004805DB">
              <w:rPr>
                <w:rFonts w:ascii="Times New Roman" w:eastAsia="Times New Roman" w:hAnsi="Times New Roman" w:cs="Times New Roman"/>
                <w:b/>
                <w:color w:val="000000" w:themeColor="text1"/>
              </w:rPr>
              <w:t>нформація про аудиторів безпеки автомобільних доріг</w:t>
            </w:r>
          </w:p>
        </w:tc>
      </w:tr>
      <w:tr w:rsidR="00FF1409" w:rsidRPr="004805DB" w:rsidTr="00134A9F">
        <w:tc>
          <w:tcPr>
            <w:tcW w:w="567"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реєстраційний номер</w:t>
            </w:r>
          </w:p>
        </w:tc>
        <w:tc>
          <w:tcPr>
            <w:tcW w:w="1701" w:type="dxa"/>
          </w:tcPr>
          <w:p w:rsidR="00FF1409" w:rsidRPr="004805DB" w:rsidRDefault="00FF1409" w:rsidP="00EE48B7">
            <w:pPr>
              <w:pBdr>
                <w:top w:val="nil"/>
                <w:left w:val="nil"/>
                <w:bottom w:val="nil"/>
                <w:right w:val="nil"/>
                <w:between w:val="nil"/>
              </w:pBdr>
              <w:shd w:val="clear" w:color="auto" w:fill="FFFFFF"/>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прізвище, ім’я, по батькові особи (у разі наявності)</w:t>
            </w:r>
          </w:p>
          <w:p w:rsidR="00FF1409" w:rsidRPr="004805DB" w:rsidRDefault="00FF1409" w:rsidP="00EE48B7">
            <w:pPr>
              <w:ind w:left="-57" w:right="-57"/>
              <w:jc w:val="center"/>
              <w:rPr>
                <w:rFonts w:ascii="Times New Roman" w:eastAsia="Times New Roman" w:hAnsi="Times New Roman" w:cs="Times New Roman"/>
                <w:color w:val="000000" w:themeColor="text1"/>
              </w:rPr>
            </w:pPr>
          </w:p>
        </w:tc>
        <w:tc>
          <w:tcPr>
            <w:tcW w:w="1276"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hAnsi="Times New Roman" w:cs="Times New Roman"/>
                <w:color w:val="000000" w:themeColor="text1"/>
              </w:rPr>
              <w:t xml:space="preserve">відомості про </w:t>
            </w:r>
            <w:r w:rsidRPr="004805DB">
              <w:rPr>
                <w:rFonts w:ascii="Times New Roman" w:eastAsia="Times New Roman" w:hAnsi="Times New Roman" w:cs="Times New Roman"/>
                <w:color w:val="000000" w:themeColor="text1"/>
              </w:rPr>
              <w:t>документ, що посвідчує особу</w:t>
            </w:r>
          </w:p>
        </w:tc>
        <w:tc>
          <w:tcPr>
            <w:tcW w:w="992"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інформація про засоби зв’язку з особою</w:t>
            </w:r>
          </w:p>
        </w:tc>
        <w:tc>
          <w:tcPr>
            <w:tcW w:w="1276"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ідентифікаційний номер сертифіката на право проведення аудиту безпеки автомобільних доріг</w:t>
            </w:r>
          </w:p>
        </w:tc>
        <w:tc>
          <w:tcPr>
            <w:tcW w:w="1276"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дата видачі та строк дії сертифіката на право проведення аудиту безпеки автомобільних доріг</w:t>
            </w:r>
          </w:p>
        </w:tc>
        <w:tc>
          <w:tcPr>
            <w:tcW w:w="1701"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назва органу із сертифікації персоналу, акредитованого у відповідній сфері який видав відповідний сертифікат</w:t>
            </w:r>
          </w:p>
        </w:tc>
        <w:tc>
          <w:tcPr>
            <w:tcW w:w="1701" w:type="dxa"/>
            <w:gridSpan w:val="2"/>
          </w:tcPr>
          <w:p w:rsidR="00FF1409" w:rsidRPr="004805DB" w:rsidRDefault="00FF1409" w:rsidP="00EE48B7">
            <w:pPr>
              <w:ind w:left="-57" w:right="-57"/>
              <w:jc w:val="center"/>
              <w:rPr>
                <w:rFonts w:ascii="Times New Roman" w:eastAsia="Times New Roman" w:hAnsi="Times New Roman" w:cs="Times New Roman"/>
                <w:color w:val="000000" w:themeColor="text1"/>
              </w:rPr>
            </w:pPr>
          </w:p>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відомості про видачу дубліката сертифіката на право проведення аудиту безпеки автомобільних доріг (за наявності)</w:t>
            </w:r>
          </w:p>
        </w:tc>
        <w:tc>
          <w:tcPr>
            <w:tcW w:w="992" w:type="dxa"/>
          </w:tcPr>
          <w:p w:rsidR="00FF1409" w:rsidRPr="004805DB" w:rsidRDefault="00FF1409" w:rsidP="00EE48B7">
            <w:pPr>
              <w:ind w:left="-57" w:right="-57"/>
              <w:jc w:val="center"/>
              <w:rPr>
                <w:rFonts w:ascii="Times New Roman" w:eastAsia="Times New Roman" w:hAnsi="Times New Roman" w:cs="Times New Roman"/>
                <w:color w:val="000000" w:themeColor="text1"/>
              </w:rPr>
            </w:pPr>
          </w:p>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звіти про аудит безпеки автомобільних доріг</w:t>
            </w:r>
          </w:p>
        </w:tc>
        <w:tc>
          <w:tcPr>
            <w:tcW w:w="2410"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відомості про автомобільну дорогу, щодо якої відповідний аудитор провів аудит безпеки автомобільних доріг, із зазначенням географічних даних такого об’єкта аудиту, стадії, на якій проведено аудит безпеки автомобільних доріг</w:t>
            </w:r>
          </w:p>
        </w:tc>
        <w:tc>
          <w:tcPr>
            <w:tcW w:w="1134" w:type="dxa"/>
          </w:tcPr>
          <w:p w:rsidR="00FF1409" w:rsidRPr="004805DB" w:rsidRDefault="00FF1409" w:rsidP="00EE48B7">
            <w:pPr>
              <w:ind w:left="-57" w:right="-57"/>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 xml:space="preserve">підстави виключення з Реєстру </w:t>
            </w:r>
          </w:p>
        </w:tc>
      </w:tr>
      <w:tr w:rsidR="00FF1409" w:rsidRPr="004805DB" w:rsidTr="00134A9F">
        <w:tc>
          <w:tcPr>
            <w:tcW w:w="567" w:type="dxa"/>
          </w:tcPr>
          <w:p w:rsidR="00FF1409" w:rsidRPr="004805DB" w:rsidRDefault="00FF1409" w:rsidP="00537343">
            <w:pPr>
              <w:ind w:firstLine="22"/>
              <w:rPr>
                <w:rFonts w:ascii="Times New Roman" w:eastAsia="Times New Roman" w:hAnsi="Times New Roman" w:cs="Times New Roman"/>
                <w:color w:val="000000" w:themeColor="text1"/>
              </w:rPr>
            </w:pPr>
          </w:p>
        </w:tc>
        <w:tc>
          <w:tcPr>
            <w:tcW w:w="1701"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Каплинський Дмитро Миколайович</w:t>
            </w:r>
          </w:p>
        </w:tc>
        <w:tc>
          <w:tcPr>
            <w:tcW w:w="1276"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Паспорт ТТ 181769, виданий Подільським РВ ГУДМС України в місті Києві, 30 серпня 2013 року</w:t>
            </w:r>
          </w:p>
        </w:tc>
        <w:tc>
          <w:tcPr>
            <w:tcW w:w="992"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тел.+38(067) 507-05-50</w:t>
            </w:r>
          </w:p>
        </w:tc>
        <w:tc>
          <w:tcPr>
            <w:tcW w:w="1276"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RRP-DNDI.0040-2021</w:t>
            </w:r>
          </w:p>
        </w:tc>
        <w:tc>
          <w:tcPr>
            <w:tcW w:w="1276" w:type="dxa"/>
          </w:tcPr>
          <w:p w:rsidR="00FF1409" w:rsidRPr="004805DB" w:rsidRDefault="00DD174C" w:rsidP="00537343">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дата видачі: 31.08.2021; строк дії: 30.08.2026 року</w:t>
            </w:r>
          </w:p>
        </w:tc>
        <w:tc>
          <w:tcPr>
            <w:tcW w:w="1701" w:type="dxa"/>
          </w:tcPr>
          <w:p w:rsidR="00FF1409" w:rsidRPr="004805DB" w:rsidRDefault="00DD174C" w:rsidP="00CC4BC4">
            <w:pPr>
              <w:ind w:firstLine="22"/>
              <w:rPr>
                <w:rFonts w:ascii="Times New Roman" w:eastAsia="Times New Roman" w:hAnsi="Times New Roman" w:cs="Times New Roman"/>
                <w:color w:val="000000" w:themeColor="text1"/>
              </w:rPr>
            </w:pPr>
            <w:r w:rsidRPr="00DD174C">
              <w:rPr>
                <w:rFonts w:ascii="Times New Roman" w:eastAsia="Times New Roman" w:hAnsi="Times New Roman" w:cs="Times New Roman"/>
                <w:color w:val="000000" w:themeColor="text1"/>
              </w:rPr>
              <w:t xml:space="preserve">Орган з сертифікації персоналу ДП </w:t>
            </w:r>
            <w:r w:rsidR="00CC4BC4">
              <w:rPr>
                <w:rFonts w:ascii="Times New Roman" w:eastAsia="Times New Roman" w:hAnsi="Times New Roman" w:cs="Times New Roman"/>
                <w:color w:val="000000" w:themeColor="text1"/>
              </w:rPr>
              <w:t>«</w:t>
            </w:r>
            <w:r w:rsidRPr="00DD174C">
              <w:rPr>
                <w:rFonts w:ascii="Times New Roman" w:eastAsia="Times New Roman" w:hAnsi="Times New Roman" w:cs="Times New Roman"/>
                <w:color w:val="000000" w:themeColor="text1"/>
              </w:rPr>
              <w:t>ДерждорНДІ</w:t>
            </w:r>
            <w:r w:rsidR="00CC4BC4">
              <w:rPr>
                <w:rFonts w:ascii="Times New Roman" w:eastAsia="Times New Roman" w:hAnsi="Times New Roman" w:cs="Times New Roman"/>
                <w:color w:val="000000" w:themeColor="text1"/>
              </w:rPr>
              <w:t>»</w:t>
            </w:r>
          </w:p>
        </w:tc>
        <w:tc>
          <w:tcPr>
            <w:tcW w:w="1701" w:type="dxa"/>
            <w:gridSpan w:val="2"/>
          </w:tcPr>
          <w:p w:rsidR="00FF1409" w:rsidRPr="004805DB" w:rsidRDefault="00FF1409" w:rsidP="00537343">
            <w:pPr>
              <w:rPr>
                <w:rFonts w:ascii="Times New Roman" w:eastAsia="Times New Roman" w:hAnsi="Times New Roman" w:cs="Times New Roman"/>
                <w:color w:val="000000" w:themeColor="text1"/>
              </w:rPr>
            </w:pPr>
          </w:p>
        </w:tc>
        <w:tc>
          <w:tcPr>
            <w:tcW w:w="992"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2410"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1134" w:type="dxa"/>
          </w:tcPr>
          <w:p w:rsidR="00FF1409" w:rsidRPr="004805DB" w:rsidRDefault="00FF1409" w:rsidP="000D53A6">
            <w:pPr>
              <w:ind w:firstLine="567"/>
              <w:rPr>
                <w:rFonts w:ascii="Times New Roman" w:eastAsia="Times New Roman" w:hAnsi="Times New Roman" w:cs="Times New Roman"/>
                <w:color w:val="000000" w:themeColor="text1"/>
              </w:rPr>
            </w:pPr>
          </w:p>
        </w:tc>
      </w:tr>
      <w:tr w:rsidR="00FF1409" w:rsidRPr="004805DB" w:rsidTr="00134A9F">
        <w:tc>
          <w:tcPr>
            <w:tcW w:w="567" w:type="dxa"/>
          </w:tcPr>
          <w:p w:rsidR="00FF1409" w:rsidRPr="004805DB" w:rsidRDefault="00FF1409" w:rsidP="00537343">
            <w:pPr>
              <w:ind w:firstLine="22"/>
              <w:rPr>
                <w:rFonts w:ascii="Times New Roman" w:eastAsia="Times New Roman" w:hAnsi="Times New Roman" w:cs="Times New Roman"/>
                <w:color w:val="000000" w:themeColor="text1"/>
              </w:rPr>
            </w:pPr>
          </w:p>
        </w:tc>
        <w:tc>
          <w:tcPr>
            <w:tcW w:w="1701"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Пацак Роман Дмитрович</w:t>
            </w:r>
          </w:p>
        </w:tc>
        <w:tc>
          <w:tcPr>
            <w:tcW w:w="1276"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Паспорт СС 039373, виданий Коломийським МВ УМВС в Івано-Франківській області,  15 червня 1996 року</w:t>
            </w:r>
          </w:p>
        </w:tc>
        <w:tc>
          <w:tcPr>
            <w:tcW w:w="992"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тел.+38(050) 373-03-17</w:t>
            </w:r>
          </w:p>
        </w:tc>
        <w:tc>
          <w:tcPr>
            <w:tcW w:w="1276"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RRP-DNDI.0041-2021</w:t>
            </w:r>
          </w:p>
        </w:tc>
        <w:tc>
          <w:tcPr>
            <w:tcW w:w="1276" w:type="dxa"/>
          </w:tcPr>
          <w:p w:rsidR="00FF1409"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дата видачі: 31.08.2021; строк дії: 30.08.2026 року</w:t>
            </w:r>
          </w:p>
        </w:tc>
        <w:tc>
          <w:tcPr>
            <w:tcW w:w="1701" w:type="dxa"/>
          </w:tcPr>
          <w:p w:rsidR="00FF1409" w:rsidRPr="004805DB" w:rsidRDefault="00E3577D" w:rsidP="00CC4BC4">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 xml:space="preserve">Орган з сертифікації персоналу ДП </w:t>
            </w:r>
            <w:r w:rsidR="00CC4BC4">
              <w:rPr>
                <w:rFonts w:ascii="Times New Roman" w:eastAsia="Times New Roman" w:hAnsi="Times New Roman" w:cs="Times New Roman"/>
                <w:color w:val="000000" w:themeColor="text1"/>
              </w:rPr>
              <w:t>«</w:t>
            </w:r>
            <w:r w:rsidRPr="00E3577D">
              <w:rPr>
                <w:rFonts w:ascii="Times New Roman" w:eastAsia="Times New Roman" w:hAnsi="Times New Roman" w:cs="Times New Roman"/>
                <w:color w:val="000000" w:themeColor="text1"/>
              </w:rPr>
              <w:t>ДерждорНДІ</w:t>
            </w:r>
            <w:r w:rsidR="00CC4BC4">
              <w:rPr>
                <w:rFonts w:ascii="Times New Roman" w:eastAsia="Times New Roman" w:hAnsi="Times New Roman" w:cs="Times New Roman"/>
                <w:color w:val="000000" w:themeColor="text1"/>
              </w:rPr>
              <w:t>»</w:t>
            </w:r>
          </w:p>
        </w:tc>
        <w:tc>
          <w:tcPr>
            <w:tcW w:w="1701" w:type="dxa"/>
            <w:gridSpan w:val="2"/>
          </w:tcPr>
          <w:p w:rsidR="00FF1409" w:rsidRPr="004805DB" w:rsidRDefault="00FF1409" w:rsidP="00537343">
            <w:pPr>
              <w:rPr>
                <w:rFonts w:ascii="Times New Roman" w:eastAsia="Times New Roman" w:hAnsi="Times New Roman" w:cs="Times New Roman"/>
                <w:color w:val="000000" w:themeColor="text1"/>
              </w:rPr>
            </w:pPr>
          </w:p>
        </w:tc>
        <w:tc>
          <w:tcPr>
            <w:tcW w:w="992"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2410" w:type="dxa"/>
          </w:tcPr>
          <w:p w:rsidR="00FF1409" w:rsidRPr="004805DB" w:rsidRDefault="00FF1409" w:rsidP="000D53A6">
            <w:pPr>
              <w:ind w:firstLine="567"/>
              <w:rPr>
                <w:rFonts w:ascii="Times New Roman" w:eastAsia="Times New Roman" w:hAnsi="Times New Roman" w:cs="Times New Roman"/>
                <w:color w:val="000000" w:themeColor="text1"/>
              </w:rPr>
            </w:pPr>
          </w:p>
        </w:tc>
        <w:tc>
          <w:tcPr>
            <w:tcW w:w="1134" w:type="dxa"/>
          </w:tcPr>
          <w:p w:rsidR="00FF1409" w:rsidRPr="004805DB" w:rsidRDefault="00FF1409" w:rsidP="000D53A6">
            <w:pPr>
              <w:ind w:firstLine="567"/>
              <w:rPr>
                <w:rFonts w:ascii="Times New Roman" w:eastAsia="Times New Roman" w:hAnsi="Times New Roman" w:cs="Times New Roman"/>
                <w:color w:val="000000" w:themeColor="text1"/>
              </w:rPr>
            </w:pPr>
          </w:p>
        </w:tc>
      </w:tr>
      <w:tr w:rsidR="00E3577D" w:rsidRPr="004805DB" w:rsidTr="00134A9F">
        <w:tc>
          <w:tcPr>
            <w:tcW w:w="567" w:type="dxa"/>
          </w:tcPr>
          <w:p w:rsidR="00E3577D" w:rsidRPr="004805DB" w:rsidRDefault="00E3577D" w:rsidP="00537343">
            <w:pPr>
              <w:ind w:firstLine="22"/>
              <w:rPr>
                <w:rFonts w:ascii="Times New Roman" w:eastAsia="Times New Roman" w:hAnsi="Times New Roman" w:cs="Times New Roman"/>
                <w:color w:val="000000" w:themeColor="text1"/>
              </w:rPr>
            </w:pPr>
          </w:p>
        </w:tc>
        <w:tc>
          <w:tcPr>
            <w:tcW w:w="1701" w:type="dxa"/>
          </w:tcPr>
          <w:p w:rsidR="00E3577D"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П’ятківський Василь Михайлович</w:t>
            </w:r>
          </w:p>
        </w:tc>
        <w:tc>
          <w:tcPr>
            <w:tcW w:w="1276" w:type="dxa"/>
          </w:tcPr>
          <w:p w:rsidR="00E3577D"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Паспорт КЕ 062371 виданий Савранським РВ УМВС України в Одеській області,         27 грудня 1995 року</w:t>
            </w:r>
          </w:p>
        </w:tc>
        <w:tc>
          <w:tcPr>
            <w:tcW w:w="992" w:type="dxa"/>
          </w:tcPr>
          <w:p w:rsidR="00E3577D"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тел.+38(066) 508-27-99</w:t>
            </w:r>
          </w:p>
        </w:tc>
        <w:tc>
          <w:tcPr>
            <w:tcW w:w="1276" w:type="dxa"/>
          </w:tcPr>
          <w:p w:rsidR="00E3577D" w:rsidRPr="004805DB" w:rsidRDefault="00E3577D" w:rsidP="00E3577D">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RRP-DNDI.004</w:t>
            </w:r>
            <w:r>
              <w:rPr>
                <w:rFonts w:ascii="Times New Roman" w:eastAsia="Times New Roman" w:hAnsi="Times New Roman" w:cs="Times New Roman"/>
                <w:color w:val="000000" w:themeColor="text1"/>
              </w:rPr>
              <w:t>2</w:t>
            </w:r>
            <w:r w:rsidRPr="00E3577D">
              <w:rPr>
                <w:rFonts w:ascii="Times New Roman" w:eastAsia="Times New Roman" w:hAnsi="Times New Roman" w:cs="Times New Roman"/>
                <w:color w:val="000000" w:themeColor="text1"/>
              </w:rPr>
              <w:t>-2021</w:t>
            </w:r>
          </w:p>
        </w:tc>
        <w:tc>
          <w:tcPr>
            <w:tcW w:w="1276" w:type="dxa"/>
          </w:tcPr>
          <w:p w:rsidR="00E3577D" w:rsidRPr="004805DB" w:rsidRDefault="00E3577D" w:rsidP="00537343">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дата видачі: 31.08.2021; строк дії: 30.08.2026 року</w:t>
            </w:r>
          </w:p>
        </w:tc>
        <w:tc>
          <w:tcPr>
            <w:tcW w:w="1701" w:type="dxa"/>
          </w:tcPr>
          <w:p w:rsidR="00E3577D" w:rsidRPr="00E3577D" w:rsidRDefault="00E3577D" w:rsidP="00CC4BC4">
            <w:pPr>
              <w:ind w:firstLine="22"/>
              <w:rPr>
                <w:rFonts w:ascii="Times New Roman" w:eastAsia="Times New Roman" w:hAnsi="Times New Roman" w:cs="Times New Roman"/>
                <w:color w:val="000000" w:themeColor="text1"/>
              </w:rPr>
            </w:pPr>
            <w:r w:rsidRPr="00E3577D">
              <w:rPr>
                <w:rFonts w:ascii="Times New Roman" w:eastAsia="Times New Roman" w:hAnsi="Times New Roman" w:cs="Times New Roman"/>
                <w:color w:val="000000" w:themeColor="text1"/>
              </w:rPr>
              <w:t xml:space="preserve">Орган з сертифікації персоналу ДП </w:t>
            </w:r>
            <w:r w:rsidR="00CC4BC4">
              <w:rPr>
                <w:rFonts w:ascii="Times New Roman" w:eastAsia="Times New Roman" w:hAnsi="Times New Roman" w:cs="Times New Roman"/>
                <w:color w:val="000000" w:themeColor="text1"/>
              </w:rPr>
              <w:t>«</w:t>
            </w:r>
            <w:r w:rsidRPr="00E3577D">
              <w:rPr>
                <w:rFonts w:ascii="Times New Roman" w:eastAsia="Times New Roman" w:hAnsi="Times New Roman" w:cs="Times New Roman"/>
                <w:color w:val="000000" w:themeColor="text1"/>
              </w:rPr>
              <w:t>ДерждорНДІ</w:t>
            </w:r>
            <w:r w:rsidR="00CC4BC4">
              <w:rPr>
                <w:rFonts w:ascii="Times New Roman" w:eastAsia="Times New Roman" w:hAnsi="Times New Roman" w:cs="Times New Roman"/>
                <w:color w:val="000000" w:themeColor="text1"/>
              </w:rPr>
              <w:t>»</w:t>
            </w:r>
          </w:p>
        </w:tc>
        <w:tc>
          <w:tcPr>
            <w:tcW w:w="1701" w:type="dxa"/>
            <w:gridSpan w:val="2"/>
          </w:tcPr>
          <w:p w:rsidR="00E3577D" w:rsidRPr="004805DB" w:rsidRDefault="00E3577D" w:rsidP="00537343">
            <w:pPr>
              <w:rPr>
                <w:rFonts w:ascii="Times New Roman" w:eastAsia="Times New Roman" w:hAnsi="Times New Roman" w:cs="Times New Roman"/>
                <w:color w:val="000000" w:themeColor="text1"/>
              </w:rPr>
            </w:pPr>
          </w:p>
        </w:tc>
        <w:tc>
          <w:tcPr>
            <w:tcW w:w="992" w:type="dxa"/>
          </w:tcPr>
          <w:p w:rsidR="00E3577D" w:rsidRPr="004805DB" w:rsidRDefault="00E3577D" w:rsidP="000D53A6">
            <w:pPr>
              <w:ind w:firstLine="567"/>
              <w:rPr>
                <w:rFonts w:ascii="Times New Roman" w:eastAsia="Times New Roman" w:hAnsi="Times New Roman" w:cs="Times New Roman"/>
                <w:color w:val="000000" w:themeColor="text1"/>
              </w:rPr>
            </w:pPr>
          </w:p>
        </w:tc>
        <w:tc>
          <w:tcPr>
            <w:tcW w:w="2410" w:type="dxa"/>
          </w:tcPr>
          <w:p w:rsidR="00E3577D" w:rsidRPr="004805DB" w:rsidRDefault="00E3577D" w:rsidP="000D53A6">
            <w:pPr>
              <w:ind w:firstLine="567"/>
              <w:rPr>
                <w:rFonts w:ascii="Times New Roman" w:eastAsia="Times New Roman" w:hAnsi="Times New Roman" w:cs="Times New Roman"/>
                <w:color w:val="000000" w:themeColor="text1"/>
              </w:rPr>
            </w:pPr>
          </w:p>
        </w:tc>
        <w:tc>
          <w:tcPr>
            <w:tcW w:w="1134" w:type="dxa"/>
          </w:tcPr>
          <w:p w:rsidR="00E3577D" w:rsidRPr="004805DB" w:rsidRDefault="00E3577D" w:rsidP="000D53A6">
            <w:pPr>
              <w:ind w:firstLine="567"/>
              <w:rPr>
                <w:rFonts w:ascii="Times New Roman" w:eastAsia="Times New Roman" w:hAnsi="Times New Roman" w:cs="Times New Roman"/>
                <w:color w:val="000000" w:themeColor="text1"/>
              </w:rPr>
            </w:pPr>
          </w:p>
        </w:tc>
      </w:tr>
      <w:tr w:rsidR="00134A9F" w:rsidRPr="004805DB" w:rsidTr="00134A9F">
        <w:tc>
          <w:tcPr>
            <w:tcW w:w="567" w:type="dxa"/>
          </w:tcPr>
          <w:p w:rsidR="00134A9F" w:rsidRPr="004805DB" w:rsidRDefault="00134A9F" w:rsidP="00134A9F">
            <w:pPr>
              <w:ind w:firstLine="22"/>
              <w:rPr>
                <w:rFonts w:ascii="Times New Roman" w:eastAsia="Times New Roman" w:hAnsi="Times New Roman" w:cs="Times New Roman"/>
                <w:color w:val="000000" w:themeColor="text1"/>
              </w:rPr>
            </w:pPr>
          </w:p>
        </w:tc>
        <w:tc>
          <w:tcPr>
            <w:tcW w:w="1701"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 xml:space="preserve">Вирожемський Валерій Костянтинович </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Паспорт СО 295564 виданий Ленінградським РУ ГУ МВС України в місті Києві, 14 грудня 1999 року</w:t>
            </w:r>
          </w:p>
        </w:tc>
        <w:tc>
          <w:tcPr>
            <w:tcW w:w="992"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тел.+38</w:t>
            </w:r>
            <w:r>
              <w:rPr>
                <w:rFonts w:ascii="Times New Roman" w:hAnsi="Times New Roman" w:cs="Times New Roman"/>
              </w:rPr>
              <w:t xml:space="preserve"> </w:t>
            </w:r>
            <w:r w:rsidRPr="00134A9F">
              <w:rPr>
                <w:rFonts w:ascii="Times New Roman" w:hAnsi="Times New Roman" w:cs="Times New Roman"/>
              </w:rPr>
              <w:t>(050) 381-07-17</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RRP-DNDI.0043-2021</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дата видачі: 30.09.2021; строк дії: 29.09.2026 року</w:t>
            </w:r>
          </w:p>
        </w:tc>
        <w:tc>
          <w:tcPr>
            <w:tcW w:w="1701"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Орган з сертифікації персоналу ДП "ДерждорНДІ"</w:t>
            </w:r>
          </w:p>
        </w:tc>
        <w:tc>
          <w:tcPr>
            <w:tcW w:w="1701" w:type="dxa"/>
            <w:gridSpan w:val="2"/>
          </w:tcPr>
          <w:p w:rsidR="00134A9F" w:rsidRPr="004805DB" w:rsidRDefault="00134A9F" w:rsidP="00134A9F">
            <w:pPr>
              <w:rPr>
                <w:rFonts w:ascii="Times New Roman" w:eastAsia="Times New Roman" w:hAnsi="Times New Roman" w:cs="Times New Roman"/>
                <w:color w:val="000000" w:themeColor="text1"/>
              </w:rPr>
            </w:pPr>
          </w:p>
        </w:tc>
        <w:tc>
          <w:tcPr>
            <w:tcW w:w="992"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2410"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1134" w:type="dxa"/>
          </w:tcPr>
          <w:p w:rsidR="00134A9F" w:rsidRPr="004805DB" w:rsidRDefault="00134A9F" w:rsidP="00134A9F">
            <w:pPr>
              <w:ind w:firstLine="567"/>
              <w:rPr>
                <w:rFonts w:ascii="Times New Roman" w:eastAsia="Times New Roman" w:hAnsi="Times New Roman" w:cs="Times New Roman"/>
                <w:color w:val="000000" w:themeColor="text1"/>
              </w:rPr>
            </w:pPr>
          </w:p>
        </w:tc>
      </w:tr>
      <w:tr w:rsidR="00134A9F" w:rsidRPr="004805DB" w:rsidTr="00134A9F">
        <w:tc>
          <w:tcPr>
            <w:tcW w:w="567" w:type="dxa"/>
          </w:tcPr>
          <w:p w:rsidR="00134A9F" w:rsidRPr="004805DB" w:rsidRDefault="00134A9F" w:rsidP="00134A9F">
            <w:pPr>
              <w:ind w:firstLine="22"/>
              <w:rPr>
                <w:rFonts w:ascii="Times New Roman" w:eastAsia="Times New Roman" w:hAnsi="Times New Roman" w:cs="Times New Roman"/>
                <w:color w:val="000000" w:themeColor="text1"/>
              </w:rPr>
            </w:pPr>
          </w:p>
        </w:tc>
        <w:tc>
          <w:tcPr>
            <w:tcW w:w="1701"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Герега Тарас Богданович</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 xml:space="preserve">Паспорт КС 662199 виданий Старосамбірським РВ ГУМВС України у Львівській області, 26 листопада 2008 року </w:t>
            </w:r>
          </w:p>
        </w:tc>
        <w:tc>
          <w:tcPr>
            <w:tcW w:w="992"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тел.+38</w:t>
            </w:r>
            <w:r>
              <w:rPr>
                <w:rFonts w:ascii="Times New Roman" w:hAnsi="Times New Roman" w:cs="Times New Roman"/>
              </w:rPr>
              <w:t xml:space="preserve"> </w:t>
            </w:r>
            <w:r w:rsidRPr="00134A9F">
              <w:rPr>
                <w:rFonts w:ascii="Times New Roman" w:hAnsi="Times New Roman" w:cs="Times New Roman"/>
              </w:rPr>
              <w:t>(067) 609-53-82</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RRP-DNDI.0044-2021</w:t>
            </w:r>
          </w:p>
        </w:tc>
        <w:tc>
          <w:tcPr>
            <w:tcW w:w="1276"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дата видачі: 30.09.2021; строк дії: 29.09.2026 року</w:t>
            </w:r>
          </w:p>
        </w:tc>
        <w:tc>
          <w:tcPr>
            <w:tcW w:w="1701" w:type="dxa"/>
          </w:tcPr>
          <w:p w:rsidR="00134A9F" w:rsidRPr="00134A9F" w:rsidRDefault="00134A9F" w:rsidP="00134A9F">
            <w:pPr>
              <w:rPr>
                <w:rFonts w:ascii="Times New Roman" w:hAnsi="Times New Roman" w:cs="Times New Roman"/>
              </w:rPr>
            </w:pPr>
            <w:r w:rsidRPr="00134A9F">
              <w:rPr>
                <w:rFonts w:ascii="Times New Roman" w:hAnsi="Times New Roman" w:cs="Times New Roman"/>
              </w:rPr>
              <w:t>Орган з сертифікації персоналу ДП "ДерждорНДІ"</w:t>
            </w:r>
          </w:p>
        </w:tc>
        <w:tc>
          <w:tcPr>
            <w:tcW w:w="1701" w:type="dxa"/>
            <w:gridSpan w:val="2"/>
          </w:tcPr>
          <w:p w:rsidR="00134A9F" w:rsidRPr="004805DB" w:rsidRDefault="00134A9F" w:rsidP="00134A9F">
            <w:pPr>
              <w:rPr>
                <w:rFonts w:ascii="Times New Roman" w:eastAsia="Times New Roman" w:hAnsi="Times New Roman" w:cs="Times New Roman"/>
                <w:color w:val="000000" w:themeColor="text1"/>
              </w:rPr>
            </w:pPr>
          </w:p>
        </w:tc>
        <w:tc>
          <w:tcPr>
            <w:tcW w:w="992"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2410" w:type="dxa"/>
          </w:tcPr>
          <w:p w:rsidR="00134A9F" w:rsidRPr="004805DB" w:rsidRDefault="00134A9F" w:rsidP="00134A9F">
            <w:pPr>
              <w:ind w:firstLine="567"/>
              <w:rPr>
                <w:rFonts w:ascii="Times New Roman" w:eastAsia="Times New Roman" w:hAnsi="Times New Roman" w:cs="Times New Roman"/>
                <w:color w:val="000000" w:themeColor="text1"/>
              </w:rPr>
            </w:pPr>
          </w:p>
        </w:tc>
        <w:tc>
          <w:tcPr>
            <w:tcW w:w="1134" w:type="dxa"/>
          </w:tcPr>
          <w:p w:rsidR="00134A9F" w:rsidRPr="004805DB" w:rsidRDefault="00134A9F" w:rsidP="00134A9F">
            <w:pPr>
              <w:ind w:firstLine="567"/>
              <w:rPr>
                <w:rFonts w:ascii="Times New Roman" w:eastAsia="Times New Roman" w:hAnsi="Times New Roman" w:cs="Times New Roman"/>
                <w:color w:val="000000" w:themeColor="text1"/>
              </w:rPr>
            </w:pPr>
          </w:p>
        </w:tc>
      </w:tr>
      <w:tr w:rsidR="00071B82" w:rsidRPr="004805DB" w:rsidTr="00134A9F">
        <w:tc>
          <w:tcPr>
            <w:tcW w:w="567" w:type="dxa"/>
          </w:tcPr>
          <w:p w:rsidR="00071B82" w:rsidRPr="004805DB" w:rsidRDefault="00071B82" w:rsidP="00134A9F">
            <w:pPr>
              <w:ind w:firstLine="22"/>
              <w:rPr>
                <w:rFonts w:ascii="Times New Roman" w:eastAsia="Times New Roman" w:hAnsi="Times New Roman" w:cs="Times New Roman"/>
                <w:color w:val="000000" w:themeColor="text1"/>
              </w:rPr>
            </w:pPr>
          </w:p>
        </w:tc>
        <w:tc>
          <w:tcPr>
            <w:tcW w:w="1701" w:type="dxa"/>
          </w:tcPr>
          <w:p w:rsidR="00071B82" w:rsidRPr="00134A9F" w:rsidRDefault="00071B82" w:rsidP="00134A9F">
            <w:pPr>
              <w:rPr>
                <w:rFonts w:ascii="Times New Roman" w:hAnsi="Times New Roman" w:cs="Times New Roman"/>
              </w:rPr>
            </w:pPr>
            <w:r w:rsidRPr="00071B82">
              <w:rPr>
                <w:rFonts w:ascii="Times New Roman" w:hAnsi="Times New Roman" w:cs="Times New Roman"/>
              </w:rPr>
              <w:t>Крижанівський Олександр Євгенійович</w:t>
            </w:r>
          </w:p>
        </w:tc>
        <w:tc>
          <w:tcPr>
            <w:tcW w:w="1276" w:type="dxa"/>
          </w:tcPr>
          <w:p w:rsidR="00071B82" w:rsidRPr="00134A9F" w:rsidRDefault="00071B82" w:rsidP="00C11590">
            <w:pPr>
              <w:rPr>
                <w:rFonts w:ascii="Times New Roman" w:hAnsi="Times New Roman" w:cs="Times New Roman"/>
              </w:rPr>
            </w:pPr>
            <w:r w:rsidRPr="00071B82">
              <w:rPr>
                <w:rFonts w:ascii="Times New Roman" w:hAnsi="Times New Roman" w:cs="Times New Roman"/>
              </w:rPr>
              <w:t>Паспорт СН 779374 в</w:t>
            </w:r>
            <w:r w:rsidR="00C11590">
              <w:rPr>
                <w:rFonts w:ascii="Times New Roman" w:hAnsi="Times New Roman" w:cs="Times New Roman"/>
              </w:rPr>
              <w:t>и</w:t>
            </w:r>
            <w:bookmarkStart w:id="0" w:name="_GoBack"/>
            <w:bookmarkEnd w:id="0"/>
            <w:r w:rsidRPr="00071B82">
              <w:rPr>
                <w:rFonts w:ascii="Times New Roman" w:hAnsi="Times New Roman" w:cs="Times New Roman"/>
              </w:rPr>
              <w:t xml:space="preserve">даний Дніпровським РУ ГУ МВС України в </w:t>
            </w:r>
            <w:r w:rsidRPr="00071B82">
              <w:rPr>
                <w:rFonts w:ascii="Times New Roman" w:hAnsi="Times New Roman" w:cs="Times New Roman"/>
              </w:rPr>
              <w:lastRenderedPageBreak/>
              <w:t>м. Києві, 07 квітня 1998 року</w:t>
            </w:r>
          </w:p>
        </w:tc>
        <w:tc>
          <w:tcPr>
            <w:tcW w:w="992" w:type="dxa"/>
          </w:tcPr>
          <w:p w:rsidR="00071B82" w:rsidRPr="00134A9F" w:rsidRDefault="007A4B21" w:rsidP="00134A9F">
            <w:pPr>
              <w:rPr>
                <w:rFonts w:ascii="Times New Roman" w:hAnsi="Times New Roman" w:cs="Times New Roman"/>
              </w:rPr>
            </w:pPr>
            <w:r w:rsidRPr="007A4B21">
              <w:rPr>
                <w:rFonts w:ascii="Times New Roman" w:hAnsi="Times New Roman" w:cs="Times New Roman"/>
              </w:rPr>
              <w:lastRenderedPageBreak/>
              <w:t>тел.+38</w:t>
            </w:r>
            <w:r>
              <w:rPr>
                <w:rFonts w:ascii="Times New Roman" w:hAnsi="Times New Roman" w:cs="Times New Roman"/>
              </w:rPr>
              <w:br/>
            </w:r>
            <w:r w:rsidRPr="007A4B21">
              <w:rPr>
                <w:rFonts w:ascii="Times New Roman" w:hAnsi="Times New Roman" w:cs="Times New Roman"/>
              </w:rPr>
              <w:t>(099) 244-35-58</w:t>
            </w:r>
          </w:p>
        </w:tc>
        <w:tc>
          <w:tcPr>
            <w:tcW w:w="1276" w:type="dxa"/>
          </w:tcPr>
          <w:p w:rsidR="00071B82" w:rsidRPr="00134A9F" w:rsidRDefault="005414DE" w:rsidP="00134A9F">
            <w:pPr>
              <w:rPr>
                <w:rFonts w:ascii="Times New Roman" w:hAnsi="Times New Roman" w:cs="Times New Roman"/>
              </w:rPr>
            </w:pPr>
            <w:r w:rsidRPr="005414DE">
              <w:rPr>
                <w:rFonts w:ascii="Times New Roman" w:hAnsi="Times New Roman" w:cs="Times New Roman"/>
              </w:rPr>
              <w:t>СІ-00736</w:t>
            </w:r>
          </w:p>
        </w:tc>
        <w:tc>
          <w:tcPr>
            <w:tcW w:w="1276" w:type="dxa"/>
          </w:tcPr>
          <w:p w:rsidR="00071B82" w:rsidRPr="00134A9F" w:rsidRDefault="005414DE" w:rsidP="00134A9F">
            <w:pPr>
              <w:rPr>
                <w:rFonts w:ascii="Times New Roman" w:hAnsi="Times New Roman" w:cs="Times New Roman"/>
              </w:rPr>
            </w:pPr>
            <w:r w:rsidRPr="005414DE">
              <w:rPr>
                <w:rFonts w:ascii="Times New Roman" w:hAnsi="Times New Roman" w:cs="Times New Roman"/>
              </w:rPr>
              <w:t>дата видачі: 17.11.2021; строк дії: 30.08.2026 року</w:t>
            </w:r>
          </w:p>
        </w:tc>
        <w:tc>
          <w:tcPr>
            <w:tcW w:w="1701" w:type="dxa"/>
          </w:tcPr>
          <w:p w:rsidR="00071B82" w:rsidRPr="00134A9F" w:rsidRDefault="005414DE" w:rsidP="00134A9F">
            <w:pPr>
              <w:rPr>
                <w:rFonts w:ascii="Times New Roman" w:hAnsi="Times New Roman" w:cs="Times New Roman"/>
              </w:rPr>
            </w:pPr>
            <w:r w:rsidRPr="005414DE">
              <w:rPr>
                <w:rFonts w:ascii="Times New Roman" w:hAnsi="Times New Roman" w:cs="Times New Roman"/>
              </w:rPr>
              <w:t>Орган з сертифікації персоналу ВГО "Асоціація експертів</w:t>
            </w:r>
            <w:r w:rsidR="009E7F59">
              <w:rPr>
                <w:rFonts w:ascii="Times New Roman" w:hAnsi="Times New Roman" w:cs="Times New Roman"/>
              </w:rPr>
              <w:t xml:space="preserve"> будівельної галузі</w:t>
            </w:r>
            <w:r w:rsidRPr="005414DE">
              <w:rPr>
                <w:rFonts w:ascii="Times New Roman" w:hAnsi="Times New Roman" w:cs="Times New Roman"/>
              </w:rPr>
              <w:t>"</w:t>
            </w:r>
          </w:p>
        </w:tc>
        <w:tc>
          <w:tcPr>
            <w:tcW w:w="1701" w:type="dxa"/>
            <w:gridSpan w:val="2"/>
          </w:tcPr>
          <w:p w:rsidR="00071B82" w:rsidRPr="004805DB" w:rsidRDefault="00071B82" w:rsidP="00134A9F">
            <w:pPr>
              <w:rPr>
                <w:rFonts w:ascii="Times New Roman" w:eastAsia="Times New Roman" w:hAnsi="Times New Roman" w:cs="Times New Roman"/>
                <w:color w:val="000000" w:themeColor="text1"/>
              </w:rPr>
            </w:pPr>
          </w:p>
        </w:tc>
        <w:tc>
          <w:tcPr>
            <w:tcW w:w="992" w:type="dxa"/>
          </w:tcPr>
          <w:p w:rsidR="00071B82" w:rsidRPr="004805DB" w:rsidRDefault="00071B82" w:rsidP="00134A9F">
            <w:pPr>
              <w:ind w:firstLine="567"/>
              <w:rPr>
                <w:rFonts w:ascii="Times New Roman" w:eastAsia="Times New Roman" w:hAnsi="Times New Roman" w:cs="Times New Roman"/>
                <w:color w:val="000000" w:themeColor="text1"/>
              </w:rPr>
            </w:pPr>
          </w:p>
        </w:tc>
        <w:tc>
          <w:tcPr>
            <w:tcW w:w="2410" w:type="dxa"/>
          </w:tcPr>
          <w:p w:rsidR="00071B82" w:rsidRPr="004805DB" w:rsidRDefault="00071B82" w:rsidP="00134A9F">
            <w:pPr>
              <w:ind w:firstLine="567"/>
              <w:rPr>
                <w:rFonts w:ascii="Times New Roman" w:eastAsia="Times New Roman" w:hAnsi="Times New Roman" w:cs="Times New Roman"/>
                <w:color w:val="000000" w:themeColor="text1"/>
              </w:rPr>
            </w:pPr>
          </w:p>
        </w:tc>
        <w:tc>
          <w:tcPr>
            <w:tcW w:w="1134" w:type="dxa"/>
          </w:tcPr>
          <w:p w:rsidR="00071B82" w:rsidRPr="004805DB" w:rsidRDefault="00071B82" w:rsidP="00134A9F">
            <w:pPr>
              <w:ind w:firstLine="567"/>
              <w:rPr>
                <w:rFonts w:ascii="Times New Roman" w:eastAsia="Times New Roman" w:hAnsi="Times New Roman" w:cs="Times New Roman"/>
                <w:color w:val="000000" w:themeColor="text1"/>
              </w:rPr>
            </w:pPr>
          </w:p>
        </w:tc>
      </w:tr>
      <w:tr w:rsidR="00872F55" w:rsidRPr="004805DB" w:rsidTr="00AF48A9">
        <w:tc>
          <w:tcPr>
            <w:tcW w:w="15026" w:type="dxa"/>
            <w:gridSpan w:val="12"/>
          </w:tcPr>
          <w:p w:rsidR="00872F55" w:rsidRPr="004805DB" w:rsidRDefault="00A4669A" w:rsidP="00EE48B7">
            <w:pPr>
              <w:jc w:val="center"/>
              <w:rPr>
                <w:rFonts w:ascii="Times New Roman" w:eastAsia="Times New Roman" w:hAnsi="Times New Roman" w:cs="Times New Roman"/>
                <w:b/>
                <w:color w:val="000000" w:themeColor="text1"/>
              </w:rPr>
            </w:pPr>
            <w:r w:rsidRPr="004805DB">
              <w:rPr>
                <w:rFonts w:ascii="Times New Roman" w:eastAsia="Times New Roman" w:hAnsi="Times New Roman" w:cs="Times New Roman"/>
                <w:b/>
                <w:color w:val="000000" w:themeColor="text1"/>
              </w:rPr>
              <w:lastRenderedPageBreak/>
              <w:t>І</w:t>
            </w:r>
            <w:r w:rsidR="00872F55" w:rsidRPr="004805DB">
              <w:rPr>
                <w:rFonts w:ascii="Times New Roman" w:eastAsia="Times New Roman" w:hAnsi="Times New Roman" w:cs="Times New Roman"/>
                <w:b/>
                <w:color w:val="000000" w:themeColor="text1"/>
              </w:rPr>
              <w:t>нформація про юридичних осіб, які проводять аудит безпеки автомобільних доріг із залученням аудиторів</w:t>
            </w:r>
          </w:p>
        </w:tc>
      </w:tr>
      <w:tr w:rsidR="00872F55" w:rsidRPr="004805DB" w:rsidTr="009057B3">
        <w:tc>
          <w:tcPr>
            <w:tcW w:w="2268" w:type="dxa"/>
            <w:gridSpan w:val="2"/>
          </w:tcPr>
          <w:p w:rsidR="00872F55" w:rsidRPr="004805DB" w:rsidRDefault="00872F55" w:rsidP="00EE48B7">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lang w:eastAsia="en-US"/>
              </w:rPr>
              <w:t>номер, який присвоюється під час формування реєстраційної картки в Реєстрі</w:t>
            </w:r>
          </w:p>
        </w:tc>
        <w:tc>
          <w:tcPr>
            <w:tcW w:w="2268" w:type="dxa"/>
            <w:gridSpan w:val="2"/>
          </w:tcPr>
          <w:p w:rsidR="00872F55" w:rsidRPr="004805DB" w:rsidRDefault="00872F55" w:rsidP="00EE48B7">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ідентифікаційний код юридичної особи в Єдиному державному реєстрі юридичних осіб, фізичних осіб − підприємців та громадських формувань</w:t>
            </w:r>
          </w:p>
          <w:p w:rsidR="00872F55" w:rsidRPr="004805DB" w:rsidRDefault="00872F55" w:rsidP="00EE48B7">
            <w:pPr>
              <w:ind w:firstLine="22"/>
              <w:jc w:val="center"/>
              <w:rPr>
                <w:rFonts w:ascii="Times New Roman" w:eastAsia="Times New Roman" w:hAnsi="Times New Roman" w:cs="Times New Roman"/>
                <w:color w:val="000000" w:themeColor="text1"/>
              </w:rPr>
            </w:pPr>
          </w:p>
        </w:tc>
        <w:tc>
          <w:tcPr>
            <w:tcW w:w="2552" w:type="dxa"/>
            <w:gridSpan w:val="2"/>
          </w:tcPr>
          <w:p w:rsidR="00872F55" w:rsidRPr="004805DB" w:rsidRDefault="00872F55" w:rsidP="00EE48B7">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повне найменування юридичної особи</w:t>
            </w:r>
          </w:p>
        </w:tc>
        <w:tc>
          <w:tcPr>
            <w:tcW w:w="1841" w:type="dxa"/>
            <w:gridSpan w:val="2"/>
          </w:tcPr>
          <w:p w:rsidR="00872F55" w:rsidRPr="004805DB" w:rsidRDefault="00872F55" w:rsidP="00EE48B7">
            <w:pPr>
              <w:ind w:firstLine="22"/>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реєстраційний номер залученого аудитора безпеки автомобільних доріг</w:t>
            </w:r>
          </w:p>
        </w:tc>
        <w:tc>
          <w:tcPr>
            <w:tcW w:w="2553" w:type="dxa"/>
            <w:gridSpan w:val="2"/>
          </w:tcPr>
          <w:p w:rsidR="00872F55" w:rsidRPr="004805DB" w:rsidRDefault="00872F55" w:rsidP="00EE48B7">
            <w:pPr>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підстава, на якій залучається аудитор безпеки автомобільних доріг (номер і дата договору (наказу), термін дії)</w:t>
            </w:r>
          </w:p>
        </w:tc>
        <w:tc>
          <w:tcPr>
            <w:tcW w:w="2410" w:type="dxa"/>
          </w:tcPr>
          <w:p w:rsidR="00872F55" w:rsidRPr="004805DB" w:rsidRDefault="00872F55" w:rsidP="00EE48B7">
            <w:pPr>
              <w:ind w:firstLine="43"/>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відомості про автомобільну дорогу, щодо якої відповідна юридична особа провела аудит безпеки автомобільних доріг, із зазначенням географічних даних такого об’єкта аудиту безпеки автомобільних доріг, стадії, на якій проведено аудит безпеки автомобільних доріг</w:t>
            </w:r>
          </w:p>
        </w:tc>
        <w:tc>
          <w:tcPr>
            <w:tcW w:w="1134" w:type="dxa"/>
          </w:tcPr>
          <w:p w:rsidR="00872F55" w:rsidRPr="004805DB" w:rsidRDefault="00872F55" w:rsidP="00EE48B7">
            <w:pPr>
              <w:jc w:val="center"/>
              <w:rPr>
                <w:rFonts w:ascii="Times New Roman" w:eastAsia="Times New Roman" w:hAnsi="Times New Roman" w:cs="Times New Roman"/>
                <w:color w:val="000000" w:themeColor="text1"/>
              </w:rPr>
            </w:pPr>
            <w:r w:rsidRPr="004805DB">
              <w:rPr>
                <w:rFonts w:ascii="Times New Roman" w:eastAsia="Times New Roman" w:hAnsi="Times New Roman" w:cs="Times New Roman"/>
                <w:color w:val="000000" w:themeColor="text1"/>
              </w:rPr>
              <w:t xml:space="preserve">підстави виключення з Реєстру </w:t>
            </w:r>
          </w:p>
        </w:tc>
      </w:tr>
      <w:tr w:rsidR="00872F55" w:rsidRPr="004805DB" w:rsidTr="009057B3">
        <w:tc>
          <w:tcPr>
            <w:tcW w:w="2268" w:type="dxa"/>
            <w:gridSpan w:val="2"/>
          </w:tcPr>
          <w:p w:rsidR="00872F55" w:rsidRPr="004805DB" w:rsidRDefault="00872F55" w:rsidP="000D53A6">
            <w:pPr>
              <w:ind w:firstLine="567"/>
              <w:rPr>
                <w:rFonts w:ascii="Times New Roman" w:eastAsia="Times New Roman" w:hAnsi="Times New Roman" w:cs="Times New Roman"/>
                <w:color w:val="000000" w:themeColor="text1"/>
                <w:lang w:eastAsia="en-US"/>
              </w:rPr>
            </w:pPr>
          </w:p>
        </w:tc>
        <w:tc>
          <w:tcPr>
            <w:tcW w:w="2268"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552" w:type="dxa"/>
            <w:gridSpan w:val="2"/>
          </w:tcPr>
          <w:p w:rsidR="00872F55" w:rsidRPr="004805DB" w:rsidRDefault="00872F55" w:rsidP="00EE48B7">
            <w:pPr>
              <w:rPr>
                <w:rFonts w:ascii="Times New Roman" w:eastAsia="Times New Roman" w:hAnsi="Times New Roman" w:cs="Times New Roman"/>
                <w:color w:val="000000" w:themeColor="text1"/>
              </w:rPr>
            </w:pPr>
          </w:p>
        </w:tc>
        <w:tc>
          <w:tcPr>
            <w:tcW w:w="1841"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553"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410" w:type="dxa"/>
          </w:tcPr>
          <w:p w:rsidR="00872F55" w:rsidRPr="004805DB" w:rsidRDefault="00872F55" w:rsidP="000D53A6">
            <w:pPr>
              <w:ind w:firstLine="567"/>
              <w:rPr>
                <w:rFonts w:ascii="Times New Roman" w:eastAsia="Times New Roman" w:hAnsi="Times New Roman" w:cs="Times New Roman"/>
                <w:color w:val="000000" w:themeColor="text1"/>
              </w:rPr>
            </w:pPr>
          </w:p>
        </w:tc>
        <w:tc>
          <w:tcPr>
            <w:tcW w:w="1134" w:type="dxa"/>
          </w:tcPr>
          <w:p w:rsidR="00872F55" w:rsidRPr="004805DB" w:rsidRDefault="00872F55" w:rsidP="000D53A6">
            <w:pPr>
              <w:ind w:firstLine="567"/>
              <w:rPr>
                <w:rFonts w:ascii="Times New Roman" w:eastAsia="Times New Roman" w:hAnsi="Times New Roman" w:cs="Times New Roman"/>
                <w:color w:val="000000" w:themeColor="text1"/>
              </w:rPr>
            </w:pPr>
          </w:p>
        </w:tc>
      </w:tr>
      <w:tr w:rsidR="00872F55" w:rsidRPr="004805DB" w:rsidTr="009057B3">
        <w:tc>
          <w:tcPr>
            <w:tcW w:w="2268" w:type="dxa"/>
            <w:gridSpan w:val="2"/>
          </w:tcPr>
          <w:p w:rsidR="00872F55" w:rsidRPr="004805DB" w:rsidRDefault="00872F55" w:rsidP="000D53A6">
            <w:pPr>
              <w:ind w:firstLine="567"/>
              <w:rPr>
                <w:rFonts w:ascii="Times New Roman" w:eastAsia="Times New Roman" w:hAnsi="Times New Roman" w:cs="Times New Roman"/>
                <w:color w:val="000000" w:themeColor="text1"/>
                <w:lang w:eastAsia="en-US"/>
              </w:rPr>
            </w:pPr>
          </w:p>
        </w:tc>
        <w:tc>
          <w:tcPr>
            <w:tcW w:w="2268"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552"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1841"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553" w:type="dxa"/>
            <w:gridSpan w:val="2"/>
          </w:tcPr>
          <w:p w:rsidR="00872F55" w:rsidRPr="004805DB" w:rsidRDefault="00872F55" w:rsidP="000D53A6">
            <w:pPr>
              <w:ind w:firstLine="567"/>
              <w:rPr>
                <w:rFonts w:ascii="Times New Roman" w:eastAsia="Times New Roman" w:hAnsi="Times New Roman" w:cs="Times New Roman"/>
                <w:color w:val="000000" w:themeColor="text1"/>
              </w:rPr>
            </w:pPr>
          </w:p>
        </w:tc>
        <w:tc>
          <w:tcPr>
            <w:tcW w:w="2410" w:type="dxa"/>
          </w:tcPr>
          <w:p w:rsidR="00872F55" w:rsidRPr="004805DB" w:rsidRDefault="00872F55" w:rsidP="000D53A6">
            <w:pPr>
              <w:ind w:firstLine="567"/>
              <w:rPr>
                <w:rFonts w:ascii="Times New Roman" w:eastAsia="Times New Roman" w:hAnsi="Times New Roman" w:cs="Times New Roman"/>
                <w:color w:val="000000" w:themeColor="text1"/>
              </w:rPr>
            </w:pPr>
          </w:p>
        </w:tc>
        <w:tc>
          <w:tcPr>
            <w:tcW w:w="1134" w:type="dxa"/>
          </w:tcPr>
          <w:p w:rsidR="00872F55" w:rsidRPr="004805DB" w:rsidRDefault="00872F55" w:rsidP="000D53A6">
            <w:pPr>
              <w:ind w:firstLine="567"/>
              <w:rPr>
                <w:rFonts w:ascii="Times New Roman" w:eastAsia="Times New Roman" w:hAnsi="Times New Roman" w:cs="Times New Roman"/>
                <w:color w:val="000000" w:themeColor="text1"/>
              </w:rPr>
            </w:pPr>
          </w:p>
        </w:tc>
      </w:tr>
    </w:tbl>
    <w:p w:rsidR="00872F55" w:rsidRPr="009569DD" w:rsidRDefault="0011106A" w:rsidP="00AF48A9">
      <w:pPr>
        <w:tabs>
          <w:tab w:val="left" w:pos="5387"/>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w:t>
      </w:r>
    </w:p>
    <w:sectPr w:rsidR="00872F55" w:rsidRPr="009569DD" w:rsidSect="004805DB">
      <w:headerReference w:type="default" r:id="rId8"/>
      <w:pgSz w:w="16838" w:h="11906" w:orient="landscape"/>
      <w:pgMar w:top="851" w:right="1134"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96" w:rsidRDefault="00ED0696" w:rsidP="00455221">
      <w:pPr>
        <w:spacing w:after="0" w:line="240" w:lineRule="auto"/>
      </w:pPr>
      <w:r>
        <w:separator/>
      </w:r>
    </w:p>
  </w:endnote>
  <w:endnote w:type="continuationSeparator" w:id="0">
    <w:p w:rsidR="00ED0696" w:rsidRDefault="00ED0696" w:rsidP="0045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96" w:rsidRDefault="00ED0696" w:rsidP="00455221">
      <w:pPr>
        <w:spacing w:after="0" w:line="240" w:lineRule="auto"/>
      </w:pPr>
      <w:r>
        <w:separator/>
      </w:r>
    </w:p>
  </w:footnote>
  <w:footnote w:type="continuationSeparator" w:id="0">
    <w:p w:rsidR="00ED0696" w:rsidRDefault="00ED0696" w:rsidP="0045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9815"/>
      <w:docPartObj>
        <w:docPartGallery w:val="Page Numbers (Top of Page)"/>
        <w:docPartUnique/>
      </w:docPartObj>
    </w:sdtPr>
    <w:sdtEndPr>
      <w:rPr>
        <w:rFonts w:ascii="Times New Roman" w:hAnsi="Times New Roman" w:cs="Times New Roman"/>
        <w:sz w:val="28"/>
      </w:rPr>
    </w:sdtEndPr>
    <w:sdtContent>
      <w:p w:rsidR="00455221" w:rsidRPr="00455221" w:rsidRDefault="00455221" w:rsidP="00A2591C">
        <w:pPr>
          <w:pStyle w:val="ac"/>
          <w:jc w:val="center"/>
          <w:rPr>
            <w:rFonts w:ascii="Times New Roman" w:hAnsi="Times New Roman" w:cs="Times New Roman"/>
          </w:rPr>
        </w:pPr>
        <w:r w:rsidRPr="00A2591C">
          <w:rPr>
            <w:rFonts w:ascii="Times New Roman" w:hAnsi="Times New Roman" w:cs="Times New Roman"/>
            <w:sz w:val="28"/>
          </w:rPr>
          <w:fldChar w:fldCharType="begin"/>
        </w:r>
        <w:r w:rsidRPr="00A2591C">
          <w:rPr>
            <w:rFonts w:ascii="Times New Roman" w:hAnsi="Times New Roman" w:cs="Times New Roman"/>
            <w:sz w:val="28"/>
          </w:rPr>
          <w:instrText>PAGE   \* MERGEFORMAT</w:instrText>
        </w:r>
        <w:r w:rsidRPr="00A2591C">
          <w:rPr>
            <w:rFonts w:ascii="Times New Roman" w:hAnsi="Times New Roman" w:cs="Times New Roman"/>
            <w:sz w:val="28"/>
          </w:rPr>
          <w:fldChar w:fldCharType="separate"/>
        </w:r>
        <w:r w:rsidR="00C11590" w:rsidRPr="00C11590">
          <w:rPr>
            <w:rFonts w:ascii="Times New Roman" w:hAnsi="Times New Roman" w:cs="Times New Roman"/>
            <w:noProof/>
            <w:sz w:val="28"/>
            <w:lang w:val="ru-RU"/>
          </w:rPr>
          <w:t>3</w:t>
        </w:r>
        <w:r w:rsidRPr="00A2591C">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7AB7"/>
    <w:multiLevelType w:val="hybridMultilevel"/>
    <w:tmpl w:val="9FE20C2C"/>
    <w:lvl w:ilvl="0" w:tplc="317E32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ED0AA7"/>
    <w:multiLevelType w:val="hybridMultilevel"/>
    <w:tmpl w:val="C50CDCA0"/>
    <w:lvl w:ilvl="0" w:tplc="720471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5615105"/>
    <w:multiLevelType w:val="hybridMultilevel"/>
    <w:tmpl w:val="21A8714C"/>
    <w:lvl w:ilvl="0" w:tplc="0E567BB4">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9132989"/>
    <w:multiLevelType w:val="hybridMultilevel"/>
    <w:tmpl w:val="94E48F60"/>
    <w:lvl w:ilvl="0" w:tplc="78C6DB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AF132ED"/>
    <w:multiLevelType w:val="hybridMultilevel"/>
    <w:tmpl w:val="49C68150"/>
    <w:lvl w:ilvl="0" w:tplc="55C27C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DA33ED6"/>
    <w:multiLevelType w:val="hybridMultilevel"/>
    <w:tmpl w:val="C50CDCA0"/>
    <w:lvl w:ilvl="0" w:tplc="720471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2D361EF0"/>
    <w:multiLevelType w:val="hybridMultilevel"/>
    <w:tmpl w:val="9E8E1524"/>
    <w:lvl w:ilvl="0" w:tplc="57AE27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0D57238"/>
    <w:multiLevelType w:val="hybridMultilevel"/>
    <w:tmpl w:val="2862B3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696192D"/>
    <w:multiLevelType w:val="hybridMultilevel"/>
    <w:tmpl w:val="8C8EC926"/>
    <w:lvl w:ilvl="0" w:tplc="C980CC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BD20DA8"/>
    <w:multiLevelType w:val="hybridMultilevel"/>
    <w:tmpl w:val="37FAC7A2"/>
    <w:lvl w:ilvl="0" w:tplc="0D302CB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F6A8F"/>
    <w:multiLevelType w:val="hybridMultilevel"/>
    <w:tmpl w:val="2B060712"/>
    <w:lvl w:ilvl="0" w:tplc="0422000F">
      <w:start w:val="1"/>
      <w:numFmt w:val="decimal"/>
      <w:lvlText w:val="%1."/>
      <w:lvlJc w:val="left"/>
      <w:pPr>
        <w:ind w:left="786"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1" w15:restartNumberingAfterBreak="0">
    <w:nsid w:val="6A546D53"/>
    <w:multiLevelType w:val="hybridMultilevel"/>
    <w:tmpl w:val="627CBF64"/>
    <w:lvl w:ilvl="0" w:tplc="D4B0F4D6">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E5C6596"/>
    <w:multiLevelType w:val="hybridMultilevel"/>
    <w:tmpl w:val="8A80F5B0"/>
    <w:lvl w:ilvl="0" w:tplc="31F28C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0"/>
  </w:num>
  <w:num w:numId="3">
    <w:abstractNumId w:val="6"/>
  </w:num>
  <w:num w:numId="4">
    <w:abstractNumId w:val="4"/>
  </w:num>
  <w:num w:numId="5">
    <w:abstractNumId w:val="3"/>
  </w:num>
  <w:num w:numId="6">
    <w:abstractNumId w:val="1"/>
  </w:num>
  <w:num w:numId="7">
    <w:abstractNumId w:val="8"/>
  </w:num>
  <w:num w:numId="8">
    <w:abstractNumId w:val="5"/>
  </w:num>
  <w:num w:numId="9">
    <w:abstractNumId w:val="2"/>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A3"/>
    <w:rsid w:val="00007674"/>
    <w:rsid w:val="0002450C"/>
    <w:rsid w:val="000265F2"/>
    <w:rsid w:val="00050E49"/>
    <w:rsid w:val="00055A25"/>
    <w:rsid w:val="0005674D"/>
    <w:rsid w:val="00071B82"/>
    <w:rsid w:val="000A23EC"/>
    <w:rsid w:val="000C3026"/>
    <w:rsid w:val="000C70A0"/>
    <w:rsid w:val="00106F86"/>
    <w:rsid w:val="00107E68"/>
    <w:rsid w:val="0011106A"/>
    <w:rsid w:val="00111B71"/>
    <w:rsid w:val="001161EB"/>
    <w:rsid w:val="00116DFF"/>
    <w:rsid w:val="00117F52"/>
    <w:rsid w:val="00134A9F"/>
    <w:rsid w:val="00171041"/>
    <w:rsid w:val="00173DF9"/>
    <w:rsid w:val="00185088"/>
    <w:rsid w:val="00194294"/>
    <w:rsid w:val="001944E2"/>
    <w:rsid w:val="001B6E96"/>
    <w:rsid w:val="001C481B"/>
    <w:rsid w:val="001C4894"/>
    <w:rsid w:val="001D3AFD"/>
    <w:rsid w:val="001D6811"/>
    <w:rsid w:val="001E2B46"/>
    <w:rsid w:val="001E7CC6"/>
    <w:rsid w:val="001F47DD"/>
    <w:rsid w:val="00207CE1"/>
    <w:rsid w:val="002157FC"/>
    <w:rsid w:val="002216AA"/>
    <w:rsid w:val="00256092"/>
    <w:rsid w:val="0028388F"/>
    <w:rsid w:val="00285EB9"/>
    <w:rsid w:val="002B2E3D"/>
    <w:rsid w:val="002C0D59"/>
    <w:rsid w:val="002D6AD4"/>
    <w:rsid w:val="002E19D3"/>
    <w:rsid w:val="002F703F"/>
    <w:rsid w:val="003069E4"/>
    <w:rsid w:val="00351B04"/>
    <w:rsid w:val="00353A7F"/>
    <w:rsid w:val="00370C6D"/>
    <w:rsid w:val="003800A1"/>
    <w:rsid w:val="00380B23"/>
    <w:rsid w:val="003833D1"/>
    <w:rsid w:val="00383DD3"/>
    <w:rsid w:val="003902DA"/>
    <w:rsid w:val="003A0A1F"/>
    <w:rsid w:val="003D217D"/>
    <w:rsid w:val="00401277"/>
    <w:rsid w:val="0040288F"/>
    <w:rsid w:val="0041172F"/>
    <w:rsid w:val="0041593C"/>
    <w:rsid w:val="0042675B"/>
    <w:rsid w:val="004526D1"/>
    <w:rsid w:val="00455221"/>
    <w:rsid w:val="0046352E"/>
    <w:rsid w:val="0047135E"/>
    <w:rsid w:val="0047173A"/>
    <w:rsid w:val="004805DB"/>
    <w:rsid w:val="00484386"/>
    <w:rsid w:val="004A1F8B"/>
    <w:rsid w:val="004A78D3"/>
    <w:rsid w:val="004B636B"/>
    <w:rsid w:val="004C00C4"/>
    <w:rsid w:val="004C673A"/>
    <w:rsid w:val="004D167E"/>
    <w:rsid w:val="004E7390"/>
    <w:rsid w:val="004F1EE5"/>
    <w:rsid w:val="00503784"/>
    <w:rsid w:val="00504AAB"/>
    <w:rsid w:val="00522FF2"/>
    <w:rsid w:val="00535532"/>
    <w:rsid w:val="00537343"/>
    <w:rsid w:val="005414DE"/>
    <w:rsid w:val="0055502D"/>
    <w:rsid w:val="00557BD6"/>
    <w:rsid w:val="0058020F"/>
    <w:rsid w:val="00581CB5"/>
    <w:rsid w:val="00591C38"/>
    <w:rsid w:val="005B12B0"/>
    <w:rsid w:val="005B1C88"/>
    <w:rsid w:val="005C7348"/>
    <w:rsid w:val="005D5DDE"/>
    <w:rsid w:val="005E20AF"/>
    <w:rsid w:val="005F7096"/>
    <w:rsid w:val="00635F2B"/>
    <w:rsid w:val="0064103A"/>
    <w:rsid w:val="006575B9"/>
    <w:rsid w:val="00684750"/>
    <w:rsid w:val="006873F0"/>
    <w:rsid w:val="00695843"/>
    <w:rsid w:val="006B636D"/>
    <w:rsid w:val="006D06FF"/>
    <w:rsid w:val="006D0B6C"/>
    <w:rsid w:val="006E5D5F"/>
    <w:rsid w:val="00704A47"/>
    <w:rsid w:val="007054A3"/>
    <w:rsid w:val="00713EEF"/>
    <w:rsid w:val="00732407"/>
    <w:rsid w:val="00741C6B"/>
    <w:rsid w:val="00753A14"/>
    <w:rsid w:val="00765545"/>
    <w:rsid w:val="007810AC"/>
    <w:rsid w:val="007828E3"/>
    <w:rsid w:val="00782FC8"/>
    <w:rsid w:val="00785940"/>
    <w:rsid w:val="007945FC"/>
    <w:rsid w:val="007A4B21"/>
    <w:rsid w:val="007B1F1F"/>
    <w:rsid w:val="007E051C"/>
    <w:rsid w:val="007E4769"/>
    <w:rsid w:val="007F49D2"/>
    <w:rsid w:val="00816524"/>
    <w:rsid w:val="008214A9"/>
    <w:rsid w:val="0084359E"/>
    <w:rsid w:val="008456D7"/>
    <w:rsid w:val="00851C5E"/>
    <w:rsid w:val="008614D4"/>
    <w:rsid w:val="00872F55"/>
    <w:rsid w:val="00886F8F"/>
    <w:rsid w:val="008A4CE3"/>
    <w:rsid w:val="008B06BE"/>
    <w:rsid w:val="008B10B5"/>
    <w:rsid w:val="008B3A9D"/>
    <w:rsid w:val="008C449E"/>
    <w:rsid w:val="008F44A7"/>
    <w:rsid w:val="008F5909"/>
    <w:rsid w:val="008F694E"/>
    <w:rsid w:val="009057B3"/>
    <w:rsid w:val="00911333"/>
    <w:rsid w:val="00917790"/>
    <w:rsid w:val="00922DCC"/>
    <w:rsid w:val="00932C92"/>
    <w:rsid w:val="009569DD"/>
    <w:rsid w:val="0098592B"/>
    <w:rsid w:val="009938A4"/>
    <w:rsid w:val="00995635"/>
    <w:rsid w:val="009B0E1C"/>
    <w:rsid w:val="009B12C5"/>
    <w:rsid w:val="009B45E4"/>
    <w:rsid w:val="009C33D3"/>
    <w:rsid w:val="009C7954"/>
    <w:rsid w:val="009D21D6"/>
    <w:rsid w:val="009D5212"/>
    <w:rsid w:val="009D67EA"/>
    <w:rsid w:val="009E140C"/>
    <w:rsid w:val="009E7F59"/>
    <w:rsid w:val="009F6547"/>
    <w:rsid w:val="00A0016D"/>
    <w:rsid w:val="00A1361C"/>
    <w:rsid w:val="00A23187"/>
    <w:rsid w:val="00A23B92"/>
    <w:rsid w:val="00A244CF"/>
    <w:rsid w:val="00A2591C"/>
    <w:rsid w:val="00A26F24"/>
    <w:rsid w:val="00A27733"/>
    <w:rsid w:val="00A35715"/>
    <w:rsid w:val="00A4669A"/>
    <w:rsid w:val="00A46E50"/>
    <w:rsid w:val="00A6191E"/>
    <w:rsid w:val="00A63392"/>
    <w:rsid w:val="00A6419E"/>
    <w:rsid w:val="00A84C9A"/>
    <w:rsid w:val="00AB2423"/>
    <w:rsid w:val="00AB7794"/>
    <w:rsid w:val="00AE2348"/>
    <w:rsid w:val="00AF48A9"/>
    <w:rsid w:val="00B12B07"/>
    <w:rsid w:val="00B1589A"/>
    <w:rsid w:val="00B21A8D"/>
    <w:rsid w:val="00B32B05"/>
    <w:rsid w:val="00B3417F"/>
    <w:rsid w:val="00B407EE"/>
    <w:rsid w:val="00B465C3"/>
    <w:rsid w:val="00B735BD"/>
    <w:rsid w:val="00B830DE"/>
    <w:rsid w:val="00B87B76"/>
    <w:rsid w:val="00BA47B1"/>
    <w:rsid w:val="00BC0ECD"/>
    <w:rsid w:val="00BD2C2C"/>
    <w:rsid w:val="00BF2922"/>
    <w:rsid w:val="00C11590"/>
    <w:rsid w:val="00C22FE0"/>
    <w:rsid w:val="00C517F4"/>
    <w:rsid w:val="00C74101"/>
    <w:rsid w:val="00C8233F"/>
    <w:rsid w:val="00C82954"/>
    <w:rsid w:val="00C8471D"/>
    <w:rsid w:val="00CB14B5"/>
    <w:rsid w:val="00CB6D6B"/>
    <w:rsid w:val="00CC4BC4"/>
    <w:rsid w:val="00CE0E61"/>
    <w:rsid w:val="00CE20E9"/>
    <w:rsid w:val="00CF6DA2"/>
    <w:rsid w:val="00D156F9"/>
    <w:rsid w:val="00D246B9"/>
    <w:rsid w:val="00D260AC"/>
    <w:rsid w:val="00D40BC7"/>
    <w:rsid w:val="00DA26A9"/>
    <w:rsid w:val="00DA4A02"/>
    <w:rsid w:val="00DA6F9E"/>
    <w:rsid w:val="00DC10CF"/>
    <w:rsid w:val="00DC3650"/>
    <w:rsid w:val="00DD174C"/>
    <w:rsid w:val="00DD3424"/>
    <w:rsid w:val="00E10BD0"/>
    <w:rsid w:val="00E129D4"/>
    <w:rsid w:val="00E13D30"/>
    <w:rsid w:val="00E179FB"/>
    <w:rsid w:val="00E17D56"/>
    <w:rsid w:val="00E3577D"/>
    <w:rsid w:val="00E54B71"/>
    <w:rsid w:val="00E57D76"/>
    <w:rsid w:val="00E72D69"/>
    <w:rsid w:val="00E731A1"/>
    <w:rsid w:val="00E763A1"/>
    <w:rsid w:val="00E814A1"/>
    <w:rsid w:val="00E879EE"/>
    <w:rsid w:val="00EA51FD"/>
    <w:rsid w:val="00ED0696"/>
    <w:rsid w:val="00ED4F70"/>
    <w:rsid w:val="00EE48B7"/>
    <w:rsid w:val="00EE5532"/>
    <w:rsid w:val="00EE732A"/>
    <w:rsid w:val="00F42911"/>
    <w:rsid w:val="00F42C06"/>
    <w:rsid w:val="00F43F1A"/>
    <w:rsid w:val="00F60059"/>
    <w:rsid w:val="00F90156"/>
    <w:rsid w:val="00FA0989"/>
    <w:rsid w:val="00FA1C87"/>
    <w:rsid w:val="00FB5F5D"/>
    <w:rsid w:val="00FF1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8F0C"/>
  <w15:docId w15:val="{E48C935C-BD98-475C-B89D-D6F8FF03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rsid w:val="008A43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A4386"/>
    <w:rPr>
      <w:color w:val="0000FF"/>
      <w:u w:val="single"/>
    </w:rPr>
  </w:style>
  <w:style w:type="character" w:customStyle="1" w:styleId="rvts46">
    <w:name w:val="rvts46"/>
    <w:basedOn w:val="a0"/>
    <w:rsid w:val="008A4386"/>
  </w:style>
  <w:style w:type="paragraph" w:customStyle="1" w:styleId="rvps6">
    <w:name w:val="rvps6"/>
    <w:basedOn w:val="a"/>
    <w:rsid w:val="001B4C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rsid w:val="005922F0"/>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6">
    <w:name w:val="Нижній колонтитул Знак"/>
    <w:basedOn w:val="a0"/>
    <w:link w:val="a5"/>
    <w:rsid w:val="005922F0"/>
    <w:rPr>
      <w:rFonts w:ascii="Antiqua" w:eastAsia="Times New Roman" w:hAnsi="Antiqua" w:cs="Times New Roman"/>
      <w:sz w:val="26"/>
      <w:szCs w:val="20"/>
      <w:lang w:eastAsia="ru-RU"/>
    </w:rPr>
  </w:style>
  <w:style w:type="paragraph" w:customStyle="1" w:styleId="a7">
    <w:name w:val="Нормальний текст"/>
    <w:basedOn w:val="a"/>
    <w:rsid w:val="005922F0"/>
    <w:pPr>
      <w:spacing w:before="120" w:after="0" w:line="240" w:lineRule="auto"/>
      <w:ind w:firstLine="567"/>
    </w:pPr>
    <w:rPr>
      <w:rFonts w:ascii="Antiqua" w:eastAsia="Times New Roman" w:hAnsi="Antiqua" w:cs="Times New Roman"/>
      <w:sz w:val="26"/>
      <w:szCs w:val="20"/>
      <w:lang w:eastAsia="ru-RU"/>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CE20E9"/>
    <w:pPr>
      <w:spacing w:after="0" w:line="240" w:lineRule="auto"/>
      <w:ind w:left="720"/>
      <w:contextualSpacing/>
    </w:pPr>
    <w:rPr>
      <w:rFonts w:ascii="Times New Roman" w:eastAsiaTheme="minorHAnsi" w:hAnsi="Times New Roman" w:cstheme="minorBidi"/>
      <w:sz w:val="28"/>
      <w:lang w:val="en-US" w:eastAsia="en-US"/>
    </w:rPr>
  </w:style>
  <w:style w:type="paragraph" w:styleId="aa">
    <w:name w:val="Balloon Text"/>
    <w:basedOn w:val="a"/>
    <w:link w:val="ab"/>
    <w:uiPriority w:val="99"/>
    <w:semiHidden/>
    <w:unhideWhenUsed/>
    <w:rsid w:val="00AE234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AE2348"/>
    <w:rPr>
      <w:rFonts w:ascii="Segoe UI" w:hAnsi="Segoe UI" w:cs="Segoe UI"/>
      <w:sz w:val="18"/>
      <w:szCs w:val="18"/>
    </w:rPr>
  </w:style>
  <w:style w:type="paragraph" w:styleId="ac">
    <w:name w:val="header"/>
    <w:basedOn w:val="a"/>
    <w:link w:val="ad"/>
    <w:uiPriority w:val="99"/>
    <w:unhideWhenUsed/>
    <w:rsid w:val="00455221"/>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455221"/>
  </w:style>
  <w:style w:type="character" w:styleId="ae">
    <w:name w:val="annotation reference"/>
    <w:basedOn w:val="a0"/>
    <w:uiPriority w:val="99"/>
    <w:semiHidden/>
    <w:unhideWhenUsed/>
    <w:rsid w:val="00F42C06"/>
    <w:rPr>
      <w:sz w:val="16"/>
      <w:szCs w:val="16"/>
    </w:rPr>
  </w:style>
  <w:style w:type="paragraph" w:styleId="af">
    <w:name w:val="annotation text"/>
    <w:basedOn w:val="a"/>
    <w:link w:val="af0"/>
    <w:uiPriority w:val="99"/>
    <w:semiHidden/>
    <w:unhideWhenUsed/>
    <w:rsid w:val="00F42C06"/>
    <w:pPr>
      <w:spacing w:line="240" w:lineRule="auto"/>
    </w:pPr>
    <w:rPr>
      <w:sz w:val="20"/>
      <w:szCs w:val="20"/>
    </w:rPr>
  </w:style>
  <w:style w:type="character" w:customStyle="1" w:styleId="af0">
    <w:name w:val="Текст примітки Знак"/>
    <w:basedOn w:val="a0"/>
    <w:link w:val="af"/>
    <w:uiPriority w:val="99"/>
    <w:semiHidden/>
    <w:rsid w:val="00F42C06"/>
    <w:rPr>
      <w:sz w:val="20"/>
      <w:szCs w:val="20"/>
    </w:rPr>
  </w:style>
  <w:style w:type="paragraph" w:styleId="af1">
    <w:name w:val="annotation subject"/>
    <w:basedOn w:val="af"/>
    <w:next w:val="af"/>
    <w:link w:val="af2"/>
    <w:uiPriority w:val="99"/>
    <w:semiHidden/>
    <w:unhideWhenUsed/>
    <w:rsid w:val="00F42C06"/>
    <w:rPr>
      <w:b/>
      <w:bCs/>
    </w:rPr>
  </w:style>
  <w:style w:type="character" w:customStyle="1" w:styleId="af2">
    <w:name w:val="Тема примітки Знак"/>
    <w:basedOn w:val="af0"/>
    <w:link w:val="af1"/>
    <w:uiPriority w:val="99"/>
    <w:semiHidden/>
    <w:rsid w:val="00F42C06"/>
    <w:rPr>
      <w:b/>
      <w:bCs/>
      <w:sz w:val="20"/>
      <w:szCs w:val="20"/>
    </w:rPr>
  </w:style>
  <w:style w:type="paragraph" w:styleId="af3">
    <w:name w:val="Revision"/>
    <w:hidden/>
    <w:uiPriority w:val="99"/>
    <w:semiHidden/>
    <w:rsid w:val="00F42C06"/>
    <w:pPr>
      <w:spacing w:after="0" w:line="240" w:lineRule="auto"/>
    </w:pPr>
  </w:style>
  <w:style w:type="table" w:styleId="af4">
    <w:name w:val="Table Grid"/>
    <w:basedOn w:val="a1"/>
    <w:uiPriority w:val="39"/>
    <w:rsid w:val="0087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8623">
      <w:bodyDiv w:val="1"/>
      <w:marLeft w:val="0"/>
      <w:marRight w:val="0"/>
      <w:marTop w:val="0"/>
      <w:marBottom w:val="0"/>
      <w:divBdr>
        <w:top w:val="none" w:sz="0" w:space="0" w:color="auto"/>
        <w:left w:val="none" w:sz="0" w:space="0" w:color="auto"/>
        <w:bottom w:val="none" w:sz="0" w:space="0" w:color="auto"/>
        <w:right w:val="none" w:sz="0" w:space="0" w:color="auto"/>
      </w:divBdr>
    </w:div>
    <w:div w:id="181189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3jmsvInZqmv0vCVcx5Dax62VQ==">AMUW2mXPjRGPMkmSKJ0snsudUOuJOFb+oJ+XWxv+vdsanRoF4LYkX9Ft1DhfypEpEcigPtJY1AQctk33XDOLVsrQvhujPUID+o99zsN3e+jzwXmedytWbbs5hC6X843KTRWWA6HlGnp2rdSvWPiYGi4j6u2GkwhlX7XwPf4wrHuZCdRnqDQgyEboeKfZnp8eCJKH8f8TqYRNatfyZ6bbLQSaXIcTDUC6U+9LuV0fB6YppVncjEZ1Pu1rCKD12NB1BB0IIqcs5w5JnFN2aIa6ESFckhtmlRW5XDTlGHTd27hhggYxZkk0rs3Aaxa+YusXn662o6qdqwWLw7AxOBXg7MSz1oSqKwhQt5AXQA/AZ2UwHcIoKTHgXLQITMURACBS/+gCsfroQKmlJMX9iJru/lo6uFkXiBgGvVyK8IzY8udrH2bACx6RusmmxKmySQn71iG96dmJtd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2234</Words>
  <Characters>1274</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Олійник Катерина</cp:lastModifiedBy>
  <cp:revision>2</cp:revision>
  <dcterms:created xsi:type="dcterms:W3CDTF">2021-11-26T14:44:00Z</dcterms:created>
  <dcterms:modified xsi:type="dcterms:W3CDTF">2021-11-26T14:44:00Z</dcterms:modified>
</cp:coreProperties>
</file>