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43" w:rsidRPr="00EC6352" w:rsidRDefault="005B3728" w:rsidP="0064345D">
      <w:pPr>
        <w:tabs>
          <w:tab w:val="left" w:pos="1260"/>
          <w:tab w:val="left" w:pos="4860"/>
        </w:tabs>
        <w:spacing w:line="257" w:lineRule="auto"/>
        <w:ind w:left="4860" w:right="-276"/>
        <w:jc w:val="both"/>
        <w:rPr>
          <w:sz w:val="28"/>
          <w:szCs w:val="28"/>
          <w:lang w:val="uk-UA"/>
        </w:rPr>
      </w:pPr>
      <w:r w:rsidRPr="00EC6352">
        <w:rPr>
          <w:sz w:val="28"/>
          <w:szCs w:val="28"/>
          <w:lang w:val="uk-UA"/>
        </w:rPr>
        <w:t>Додаток</w:t>
      </w:r>
    </w:p>
    <w:p w:rsidR="005B3728" w:rsidRPr="00EC6352" w:rsidRDefault="005E5A13" w:rsidP="00AE5BE2">
      <w:pPr>
        <w:tabs>
          <w:tab w:val="left" w:pos="1260"/>
          <w:tab w:val="left" w:pos="4860"/>
        </w:tabs>
        <w:spacing w:line="257" w:lineRule="auto"/>
        <w:ind w:left="4860" w:right="-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="005B3728" w:rsidRPr="00EC6352">
        <w:rPr>
          <w:sz w:val="28"/>
          <w:szCs w:val="28"/>
          <w:lang w:val="uk-UA" w:eastAsia="uk-UA"/>
        </w:rPr>
        <w:t xml:space="preserve">о наказу </w:t>
      </w:r>
      <w:r w:rsidR="005B3728" w:rsidRPr="00EC6352">
        <w:rPr>
          <w:sz w:val="28"/>
          <w:szCs w:val="28"/>
          <w:lang w:val="uk-UA"/>
        </w:rPr>
        <w:t>Міністерства розвитку громад, територій та інфраструктури України</w:t>
      </w:r>
    </w:p>
    <w:p w:rsidR="005B3728" w:rsidRPr="00EC6352" w:rsidRDefault="005B3728" w:rsidP="0064345D">
      <w:pPr>
        <w:tabs>
          <w:tab w:val="left" w:pos="1260"/>
          <w:tab w:val="left" w:pos="4860"/>
        </w:tabs>
        <w:spacing w:line="257" w:lineRule="auto"/>
        <w:ind w:left="4860" w:right="-276"/>
        <w:jc w:val="both"/>
        <w:rPr>
          <w:sz w:val="28"/>
          <w:szCs w:val="28"/>
          <w:lang w:val="uk-UA"/>
        </w:rPr>
      </w:pPr>
      <w:r w:rsidRPr="00EC6352">
        <w:rPr>
          <w:sz w:val="28"/>
          <w:szCs w:val="28"/>
          <w:lang w:val="uk-UA"/>
        </w:rPr>
        <w:t>___ __________</w:t>
      </w:r>
      <w:r w:rsidR="00AE5BE2">
        <w:rPr>
          <w:sz w:val="28"/>
          <w:szCs w:val="28"/>
          <w:lang w:val="uk-UA"/>
        </w:rPr>
        <w:t>___</w:t>
      </w:r>
      <w:r w:rsidRPr="00EC6352">
        <w:rPr>
          <w:sz w:val="28"/>
          <w:szCs w:val="28"/>
          <w:lang w:val="uk-UA"/>
        </w:rPr>
        <w:t>___ 2023 року № ___</w:t>
      </w:r>
    </w:p>
    <w:p w:rsidR="005B3728" w:rsidRPr="00EC6352" w:rsidRDefault="005B3728" w:rsidP="00EC6352">
      <w:pPr>
        <w:spacing w:line="257" w:lineRule="auto"/>
        <w:ind w:firstLine="709"/>
        <w:jc w:val="center"/>
        <w:rPr>
          <w:sz w:val="28"/>
          <w:szCs w:val="28"/>
          <w:lang w:val="uk-UA" w:eastAsia="uk-UA"/>
        </w:rPr>
      </w:pPr>
    </w:p>
    <w:p w:rsidR="00EC6352" w:rsidRPr="00EC6352" w:rsidRDefault="00EC6352" w:rsidP="00EC6352">
      <w:pPr>
        <w:spacing w:line="257" w:lineRule="auto"/>
        <w:jc w:val="center"/>
        <w:rPr>
          <w:b/>
          <w:sz w:val="28"/>
          <w:szCs w:val="28"/>
          <w:lang w:val="uk-UA" w:eastAsia="uk-UA"/>
        </w:rPr>
      </w:pPr>
      <w:r w:rsidRPr="00EC6352">
        <w:rPr>
          <w:b/>
          <w:sz w:val="28"/>
          <w:szCs w:val="28"/>
          <w:lang w:val="uk-UA" w:eastAsia="uk-UA"/>
        </w:rPr>
        <w:t>ПЕРЕЛІК</w:t>
      </w:r>
    </w:p>
    <w:p w:rsidR="00EC6352" w:rsidRPr="00EC6352" w:rsidRDefault="00EC6352" w:rsidP="00EC6352">
      <w:pPr>
        <w:spacing w:line="257" w:lineRule="auto"/>
        <w:jc w:val="center"/>
        <w:rPr>
          <w:b/>
          <w:sz w:val="28"/>
          <w:szCs w:val="28"/>
          <w:lang w:val="uk-UA" w:eastAsia="uk-UA"/>
        </w:rPr>
      </w:pPr>
      <w:r w:rsidRPr="00EC6352">
        <w:rPr>
          <w:b/>
          <w:sz w:val="28"/>
          <w:szCs w:val="28"/>
          <w:lang w:val="uk-UA" w:eastAsia="uk-UA"/>
        </w:rPr>
        <w:t>наказів, що втратили чинність</w:t>
      </w:r>
    </w:p>
    <w:p w:rsidR="00EC6352" w:rsidRPr="00EC6352" w:rsidRDefault="00EC6352" w:rsidP="00EC6352">
      <w:pPr>
        <w:spacing w:line="257" w:lineRule="auto"/>
        <w:ind w:firstLine="709"/>
        <w:jc w:val="center"/>
        <w:rPr>
          <w:sz w:val="28"/>
          <w:szCs w:val="28"/>
          <w:lang w:val="uk-UA" w:eastAsia="uk-UA"/>
        </w:rPr>
      </w:pP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26 жовтня 2020 року № 257 «Про затвердження Положення про Науково-технічну раду»;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26 жовтня 2020 року № 258 «Про затвердження складу Президії Науково-технічної ради»;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</w:t>
      </w:r>
      <w:bookmarkStart w:id="0" w:name="_GoBack"/>
      <w:bookmarkEnd w:id="0"/>
      <w:r w:rsidR="005B3728" w:rsidRPr="00EC6352">
        <w:rPr>
          <w:sz w:val="28"/>
          <w:szCs w:val="28"/>
          <w:lang w:val="uk-UA" w:eastAsia="uk-UA"/>
        </w:rPr>
        <w:t xml:space="preserve">а територій України від 30 жовтня 2020 року № 265 «Про затвердження складу секції технічного регулювання та нормативного забезпечення у будівництві Науково-технічної ради </w:t>
      </w:r>
      <w:proofErr w:type="spellStart"/>
      <w:r w:rsidR="005B3728" w:rsidRPr="00EC6352">
        <w:rPr>
          <w:sz w:val="28"/>
          <w:szCs w:val="28"/>
          <w:lang w:val="uk-UA" w:eastAsia="uk-UA"/>
        </w:rPr>
        <w:t>Мінрегіону</w:t>
      </w:r>
      <w:proofErr w:type="spellEnd"/>
      <w:r w:rsidR="005B3728" w:rsidRPr="00EC6352">
        <w:rPr>
          <w:sz w:val="28"/>
          <w:szCs w:val="28"/>
          <w:lang w:val="uk-UA" w:eastAsia="uk-UA"/>
        </w:rPr>
        <w:t>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30 жовтня 2020 року № 270 «Про затвердження складу секції містобудування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 xml:space="preserve">Міністерства розвитку громад та територій України від 16 грудня 2020 року № 310 «Про затвердження складу секції «Ціноутворення, економіки та організації будівництва» Науково-технічної ради </w:t>
      </w:r>
      <w:proofErr w:type="spellStart"/>
      <w:r w:rsidR="005B3728" w:rsidRPr="00EC6352">
        <w:rPr>
          <w:sz w:val="28"/>
          <w:szCs w:val="28"/>
          <w:lang w:val="uk-UA" w:eastAsia="uk-UA"/>
        </w:rPr>
        <w:t>Мінрегіону</w:t>
      </w:r>
      <w:proofErr w:type="spellEnd"/>
      <w:r w:rsidR="005B3728" w:rsidRPr="00EC6352">
        <w:rPr>
          <w:sz w:val="28"/>
          <w:szCs w:val="28"/>
          <w:lang w:val="uk-UA" w:eastAsia="uk-UA"/>
        </w:rPr>
        <w:t>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Міністерства розвитку громад та територій України від 22 грудня 2020 року №</w:t>
      </w:r>
      <w:r w:rsidR="005B3728" w:rsidRPr="00EC6352">
        <w:rPr>
          <w:sz w:val="28"/>
          <w:szCs w:val="28"/>
          <w:lang w:val="uk-UA" w:eastAsia="uk-UA"/>
        </w:rPr>
        <w:t> 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324 «Про затвердження складу секції «</w:t>
      </w:r>
      <w:r w:rsidR="005B3728" w:rsidRPr="00EC6352">
        <w:rPr>
          <w:sz w:val="28"/>
          <w:szCs w:val="28"/>
          <w:lang w:val="uk-UA" w:eastAsia="uk-UA"/>
        </w:rPr>
        <w:t xml:space="preserve">Про затвердження складу секції з реформування та розвитку житлово-комунального господарства Науково-технічної ради </w:t>
      </w:r>
      <w:proofErr w:type="spellStart"/>
      <w:r w:rsidR="005B3728" w:rsidRPr="00EC6352">
        <w:rPr>
          <w:sz w:val="28"/>
          <w:szCs w:val="28"/>
          <w:lang w:val="uk-UA" w:eastAsia="uk-UA"/>
        </w:rPr>
        <w:t>Мінрегіону</w:t>
      </w:r>
      <w:proofErr w:type="spellEnd"/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26 квітня 2021 року № 104 «Про внесення змін до деяких наказів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rFonts w:ascii="Times" w:hAnsi="Times" w:cs="Times"/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Міністерства розвитку громад та територій України від 21 грудня 2021 року №</w:t>
      </w:r>
      <w:r w:rsidR="005B3728" w:rsidRPr="00EC6352">
        <w:rPr>
          <w:sz w:val="28"/>
          <w:szCs w:val="28"/>
          <w:lang w:val="uk-UA" w:eastAsia="uk-UA"/>
        </w:rPr>
        <w:t> 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348 «</w:t>
      </w:r>
      <w:r w:rsidR="005B3728" w:rsidRPr="00EC6352">
        <w:rPr>
          <w:sz w:val="28"/>
          <w:szCs w:val="28"/>
          <w:lang w:val="uk-UA" w:eastAsia="uk-UA"/>
        </w:rPr>
        <w:t xml:space="preserve">Про внесення змін до наказу </w:t>
      </w:r>
      <w:proofErr w:type="spellStart"/>
      <w:r w:rsidR="005B3728" w:rsidRPr="00EC6352">
        <w:rPr>
          <w:sz w:val="28"/>
          <w:szCs w:val="28"/>
          <w:lang w:val="uk-UA" w:eastAsia="uk-UA"/>
        </w:rPr>
        <w:t>Мінрегіону</w:t>
      </w:r>
      <w:proofErr w:type="spellEnd"/>
      <w:r w:rsidR="005B3728" w:rsidRPr="00EC6352">
        <w:rPr>
          <w:sz w:val="28"/>
          <w:szCs w:val="28"/>
          <w:lang w:val="uk-UA" w:eastAsia="uk-UA"/>
        </w:rPr>
        <w:t xml:space="preserve"> від 22 грудня 2020 року № 324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16 травня 2022 року № 73 «Про внесення змін до деяких наказів Міністерства розвитку громад та територій України та утворення робочої групи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29 липня 2022 року № 135 «Про утворення робочої групи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 xml:space="preserve">Міністерства розвитку громад та територій України від </w:t>
      </w:r>
      <w:r w:rsidR="005B3728" w:rsidRPr="00EC6352">
        <w:rPr>
          <w:sz w:val="28"/>
          <w:szCs w:val="28"/>
          <w:lang w:val="uk-UA" w:eastAsia="uk-UA"/>
        </w:rPr>
        <w:lastRenderedPageBreak/>
        <w:t>06 жовтня 2022 року № 184 «Про внесення змін до складів робочих груп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24 листопада 2022 року № 224 «Про внесення змін до Складу робочої групи з підготовки змін до державних будівельних норм у частині забезпечення захисту населення від зброї масового ураження при новому будівництві та реконструкції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 xml:space="preserve">Міністерства розвитку громад та територій України </w:t>
      </w:r>
      <w:r w:rsidR="005B3728" w:rsidRPr="00EC6352">
        <w:rPr>
          <w:sz w:val="28"/>
          <w:szCs w:val="28"/>
          <w:lang w:val="uk-UA" w:eastAsia="uk-UA"/>
        </w:rPr>
        <w:t xml:space="preserve">від 01 грудня 2022 року 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№</w:t>
      </w:r>
      <w:r w:rsidR="005B3728" w:rsidRPr="00EC6352">
        <w:rPr>
          <w:sz w:val="28"/>
          <w:szCs w:val="28"/>
          <w:lang w:val="uk-UA" w:eastAsia="uk-UA"/>
        </w:rPr>
        <w:t> </w:t>
      </w:r>
      <w:r w:rsidR="005B3728" w:rsidRPr="00EC6352">
        <w:rPr>
          <w:rFonts w:ascii="Times" w:hAnsi="Times" w:cs="Times"/>
          <w:sz w:val="28"/>
          <w:szCs w:val="28"/>
          <w:lang w:val="uk-UA" w:eastAsia="uk-UA"/>
        </w:rPr>
        <w:t xml:space="preserve">243 «Про внесення змін до наказу </w:t>
      </w:r>
      <w:proofErr w:type="spellStart"/>
      <w:r w:rsidR="005B3728" w:rsidRPr="00EC6352">
        <w:rPr>
          <w:rFonts w:ascii="Times" w:hAnsi="Times" w:cs="Times"/>
          <w:sz w:val="28"/>
          <w:szCs w:val="28"/>
          <w:lang w:val="uk-UA" w:eastAsia="uk-UA"/>
        </w:rPr>
        <w:t>Мінрегіону</w:t>
      </w:r>
      <w:proofErr w:type="spellEnd"/>
      <w:r w:rsidR="005B3728" w:rsidRPr="00EC6352">
        <w:rPr>
          <w:rFonts w:ascii="Times" w:hAnsi="Times" w:cs="Times"/>
          <w:sz w:val="28"/>
          <w:szCs w:val="28"/>
          <w:lang w:val="uk-UA" w:eastAsia="uk-UA"/>
        </w:rPr>
        <w:t xml:space="preserve"> від 22 грудня 2020 року № 324»;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розвитку громад та територій України від 23 грудня 2022 року № 275 «Про внесення змін до Складу робочої групи з підготовки змін до державних будівельних норм у частині забезпечення захисту населення від зброї масового ураження при новому будівництві та реконструкції Науково-технічної ради Міністерства розвитку громад та територій України»;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транспорту та зв'язку України від 12 грудня 2005 року</w:t>
      </w:r>
      <w:r w:rsidR="00EE05CF">
        <w:rPr>
          <w:sz w:val="28"/>
          <w:szCs w:val="28"/>
          <w:lang w:val="uk-UA" w:eastAsia="uk-UA"/>
        </w:rPr>
        <w:t xml:space="preserve"> № 872 </w:t>
      </w:r>
      <w:r w:rsidR="005B3728" w:rsidRPr="00EC6352">
        <w:rPr>
          <w:sz w:val="28"/>
          <w:szCs w:val="28"/>
          <w:lang w:val="uk-UA" w:eastAsia="uk-UA"/>
        </w:rPr>
        <w:t>«Про затвердження складу Науково-технічної ради Міністерства транспорту та зв'язку України та Положення про неї»;</w:t>
      </w:r>
    </w:p>
    <w:p w:rsidR="005B3728" w:rsidRPr="00EC6352" w:rsidRDefault="0064345D" w:rsidP="00EC6352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інфраструктури України від 05 березня 2015 року № 86 «Про затвердження складу Науково-технічної ради Міністерства інфраструктури України»;</w:t>
      </w:r>
    </w:p>
    <w:p w:rsidR="00EC6352" w:rsidRPr="00EC6352" w:rsidRDefault="0064345D" w:rsidP="003A587E">
      <w:pPr>
        <w:pStyle w:val="a5"/>
        <w:numPr>
          <w:ilvl w:val="0"/>
          <w:numId w:val="1"/>
        </w:numPr>
        <w:spacing w:line="257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 xml:space="preserve">Наказ </w:t>
      </w:r>
      <w:r w:rsidR="005B3728" w:rsidRPr="00EC6352">
        <w:rPr>
          <w:sz w:val="28"/>
          <w:szCs w:val="28"/>
          <w:lang w:val="uk-UA" w:eastAsia="uk-UA"/>
        </w:rPr>
        <w:t>Міністерства інфраструктури України від 17 жовтня 2017 року № 352 «Про внесення змін до складу Науково-технічної ради Міністерства інфраструктури України».</w:t>
      </w:r>
    </w:p>
    <w:p w:rsidR="00EC6352" w:rsidRPr="00EC6352" w:rsidRDefault="00EC6352" w:rsidP="00EC6352">
      <w:pPr>
        <w:spacing w:line="257" w:lineRule="auto"/>
        <w:jc w:val="center"/>
        <w:rPr>
          <w:sz w:val="28"/>
          <w:szCs w:val="28"/>
          <w:lang w:val="uk-UA" w:eastAsia="uk-UA"/>
        </w:rPr>
      </w:pPr>
      <w:r w:rsidRPr="00EC6352">
        <w:rPr>
          <w:sz w:val="28"/>
          <w:szCs w:val="28"/>
          <w:lang w:val="uk-UA" w:eastAsia="uk-UA"/>
        </w:rPr>
        <w:t>_____________________</w:t>
      </w:r>
    </w:p>
    <w:p w:rsidR="005B3728" w:rsidRPr="00EC6352" w:rsidRDefault="005B3728" w:rsidP="0064345D">
      <w:pPr>
        <w:spacing w:line="257" w:lineRule="auto"/>
        <w:rPr>
          <w:lang w:val="uk-UA"/>
        </w:rPr>
      </w:pPr>
    </w:p>
    <w:sectPr w:rsidR="005B3728" w:rsidRPr="00EC6352" w:rsidSect="00EC6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64" w:rsidRDefault="00547164" w:rsidP="00EC6352">
      <w:r>
        <w:separator/>
      </w:r>
    </w:p>
  </w:endnote>
  <w:endnote w:type="continuationSeparator" w:id="0">
    <w:p w:rsidR="00547164" w:rsidRDefault="00547164" w:rsidP="00E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E1" w:rsidRDefault="00972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E1" w:rsidRDefault="00972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E1" w:rsidRDefault="00972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64" w:rsidRDefault="00547164" w:rsidP="00EC6352">
      <w:r>
        <w:separator/>
      </w:r>
    </w:p>
  </w:footnote>
  <w:footnote w:type="continuationSeparator" w:id="0">
    <w:p w:rsidR="00547164" w:rsidRDefault="00547164" w:rsidP="00EC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E1" w:rsidRDefault="00972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425765230"/>
      <w:docPartObj>
        <w:docPartGallery w:val="Page Numbers (Top of Page)"/>
        <w:docPartUnique/>
      </w:docPartObj>
    </w:sdtPr>
    <w:sdtEndPr/>
    <w:sdtContent>
      <w:p w:rsidR="00EC6352" w:rsidRPr="009724E1" w:rsidRDefault="00EC6352">
        <w:pPr>
          <w:pStyle w:val="a6"/>
          <w:jc w:val="center"/>
          <w:rPr>
            <w:sz w:val="24"/>
          </w:rPr>
        </w:pPr>
        <w:r w:rsidRPr="009724E1">
          <w:rPr>
            <w:sz w:val="24"/>
          </w:rPr>
          <w:fldChar w:fldCharType="begin"/>
        </w:r>
        <w:r w:rsidRPr="009724E1">
          <w:rPr>
            <w:sz w:val="24"/>
          </w:rPr>
          <w:instrText>PAGE   \* MERGEFORMAT</w:instrText>
        </w:r>
        <w:r w:rsidRPr="009724E1">
          <w:rPr>
            <w:sz w:val="24"/>
          </w:rPr>
          <w:fldChar w:fldCharType="separate"/>
        </w:r>
        <w:r w:rsidR="00AE5BE2" w:rsidRPr="00AE5BE2">
          <w:rPr>
            <w:noProof/>
            <w:sz w:val="24"/>
            <w:lang w:val="uk-UA"/>
          </w:rPr>
          <w:t>2</w:t>
        </w:r>
        <w:r w:rsidRPr="009724E1">
          <w:rPr>
            <w:sz w:val="24"/>
          </w:rPr>
          <w:fldChar w:fldCharType="end"/>
        </w:r>
      </w:p>
    </w:sdtContent>
  </w:sdt>
  <w:p w:rsidR="00EC6352" w:rsidRPr="009724E1" w:rsidRDefault="00EC6352">
    <w:pPr>
      <w:pStyle w:val="a6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E1" w:rsidRDefault="00972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9AC"/>
    <w:multiLevelType w:val="hybridMultilevel"/>
    <w:tmpl w:val="EB48AFB8"/>
    <w:lvl w:ilvl="0" w:tplc="2AC63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8"/>
    <w:rsid w:val="00112E43"/>
    <w:rsid w:val="00270598"/>
    <w:rsid w:val="00547164"/>
    <w:rsid w:val="005841AB"/>
    <w:rsid w:val="005B3728"/>
    <w:rsid w:val="005E5A13"/>
    <w:rsid w:val="0064345D"/>
    <w:rsid w:val="006B05AB"/>
    <w:rsid w:val="009724E1"/>
    <w:rsid w:val="00AE5BE2"/>
    <w:rsid w:val="00EC6352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FDF1"/>
  <w15:chartTrackingRefBased/>
  <w15:docId w15:val="{0E811B24-43C4-46DC-82B4-1F1D162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5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63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C63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35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C63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C635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C63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Букрєєва Ольга Сергіївна</dc:creator>
  <cp:keywords/>
  <dc:description/>
  <cp:lastModifiedBy>Букрєєва Ольга Сергіївна</cp:lastModifiedBy>
  <cp:revision>7</cp:revision>
  <cp:lastPrinted>2023-04-24T14:50:00Z</cp:lastPrinted>
  <dcterms:created xsi:type="dcterms:W3CDTF">2023-04-24T14:45:00Z</dcterms:created>
  <dcterms:modified xsi:type="dcterms:W3CDTF">2023-04-24T15:23:00Z</dcterms:modified>
</cp:coreProperties>
</file>