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ED4E05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</w:t>
      </w:r>
      <w:r w:rsidR="00625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>приписів,1958 року з поправками 1995 року</w:t>
      </w:r>
    </w:p>
    <w:p w:rsidR="00AD2708" w:rsidRPr="00ED4E05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2F75FF" w:rsidRPr="00737D7E" w:rsidTr="002F75FF">
        <w:trPr>
          <w:trHeight w:val="1075"/>
        </w:trPr>
        <w:tc>
          <w:tcPr>
            <w:tcW w:w="4785" w:type="dxa"/>
          </w:tcPr>
          <w:p w:rsidR="002F75FF" w:rsidRPr="00D36570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</w:p>
          <w:p w:rsidR="002F75FF" w:rsidRPr="00D36570" w:rsidRDefault="002F75FF" w:rsidP="008B2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F75FF" w:rsidRPr="00D36570" w:rsidRDefault="0030564A" w:rsidP="002F7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782575" w:rsidRPr="00D365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37D7E" w:rsidRPr="00D365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6F7A76" w:rsidRPr="00D365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15F54" w:rsidRPr="00D365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76E6B" w:rsidRPr="00D365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B2038" w:rsidRPr="00D365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F75FF" w:rsidRPr="00D365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F75FF" w:rsidRPr="00D36570" w:rsidRDefault="002F75FF" w:rsidP="00D365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час проведення: </w:t>
            </w:r>
            <w:r w:rsidR="00782575" w:rsidRPr="00D365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36570" w:rsidRPr="00D365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782575" w:rsidRPr="00D365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F821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Головує</w:t>
      </w: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B26A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Міністра </w:t>
      </w:r>
      <w:r w:rsidR="004D2660">
        <w:rPr>
          <w:rFonts w:ascii="Times New Roman" w:hAnsi="Times New Roman" w:cs="Times New Roman"/>
          <w:sz w:val="28"/>
          <w:szCs w:val="28"/>
          <w:lang w:val="uk-UA"/>
        </w:rPr>
        <w:t xml:space="preserve">розвитку громад, територій та </w:t>
      </w:r>
      <w:bookmarkStart w:id="0" w:name="_GoBack"/>
      <w:bookmarkEnd w:id="0"/>
      <w:r w:rsidR="008B26AD">
        <w:rPr>
          <w:rFonts w:ascii="Times New Roman" w:hAnsi="Times New Roman" w:cs="Times New Roman"/>
          <w:sz w:val="28"/>
          <w:szCs w:val="28"/>
          <w:lang w:val="uk-UA"/>
        </w:rPr>
        <w:t>інфраструктури України</w:t>
      </w:r>
      <w:r w:rsidR="00265D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5D42" w:rsidRPr="00265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D42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8B26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65D42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7F4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6AD">
        <w:rPr>
          <w:rFonts w:ascii="Times New Roman" w:hAnsi="Times New Roman" w:cs="Times New Roman"/>
          <w:sz w:val="28"/>
          <w:szCs w:val="28"/>
          <w:lang w:val="uk-UA"/>
        </w:rPr>
        <w:t>Мустафа-Масі НАЙЄМ</w:t>
      </w:r>
      <w:r w:rsidR="007F4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2708" w:rsidRPr="00ED4E05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8627C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30564A" w:rsidRDefault="0030564A" w:rsidP="00EB0D2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C01E6">
        <w:rPr>
          <w:rFonts w:ascii="Times New Roman" w:hAnsi="Times New Roman" w:cs="Times New Roman"/>
          <w:sz w:val="28"/>
          <w:szCs w:val="28"/>
          <w:lang w:val="uk-UA"/>
        </w:rPr>
        <w:t xml:space="preserve">Розгляд заяви товариства з обмеженою відповідальність </w:t>
      </w:r>
      <w:r w:rsidR="00EB0D28">
        <w:rPr>
          <w:rFonts w:ascii="Times New Roman" w:hAnsi="Times New Roman" w:cs="Times New Roman"/>
          <w:sz w:val="28"/>
          <w:szCs w:val="28"/>
          <w:lang w:val="uk-UA"/>
        </w:rPr>
        <w:br/>
      </w:r>
      <w:r w:rsidR="00EB0D28" w:rsidRPr="00EB0D28">
        <w:rPr>
          <w:rFonts w:ascii="Times New Roman" w:hAnsi="Times New Roman" w:cs="Times New Roman"/>
          <w:sz w:val="28"/>
          <w:szCs w:val="28"/>
          <w:lang w:val="uk-UA"/>
        </w:rPr>
        <w:t>«ДП «ЦЕНТРСТАНДАРТ СИСТЕМА» (вул. Перемоги, 20, м. Київ, 03170, ЄДРПОУ 41524797)</w:t>
      </w:r>
      <w:r w:rsidRPr="007C01E6">
        <w:rPr>
          <w:rFonts w:ascii="Times New Roman" w:hAnsi="Times New Roman" w:cs="Times New Roman"/>
          <w:sz w:val="28"/>
          <w:szCs w:val="28"/>
          <w:lang w:val="uk-UA"/>
        </w:rPr>
        <w:t xml:space="preserve"> про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постановою Кабінету Міністрів України від 01.07.2016 № 419.</w:t>
      </w:r>
    </w:p>
    <w:p w:rsidR="0030564A" w:rsidRDefault="0030564A" w:rsidP="0030564A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BC31BC" w:rsidRDefault="00CF0B0B" w:rsidP="00BC31BC">
      <w:pPr>
        <w:spacing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(доповідач: </w:t>
      </w:r>
      <w:r w:rsidR="00737D7E">
        <w:rPr>
          <w:rFonts w:ascii="Times New Roman" w:hAnsi="Times New Roman" w:cs="Times New Roman"/>
          <w:sz w:val="28"/>
          <w:szCs w:val="28"/>
          <w:lang w:val="uk-UA"/>
        </w:rPr>
        <w:t>Олександр ЗАДОРОЖНИЙ</w:t>
      </w:r>
    </w:p>
    <w:p w:rsidR="00CF0B0B" w:rsidRPr="00AD2708" w:rsidRDefault="00CF0B0B" w:rsidP="00BC31BC">
      <w:pPr>
        <w:spacing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CF0B0B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3007E"/>
    <w:rsid w:val="000414E9"/>
    <w:rsid w:val="000B4442"/>
    <w:rsid w:val="0010596F"/>
    <w:rsid w:val="00143D18"/>
    <w:rsid w:val="00160FEE"/>
    <w:rsid w:val="001B5FDE"/>
    <w:rsid w:val="001D0306"/>
    <w:rsid w:val="00210192"/>
    <w:rsid w:val="00214FC4"/>
    <w:rsid w:val="00247F29"/>
    <w:rsid w:val="00265D42"/>
    <w:rsid w:val="002803E8"/>
    <w:rsid w:val="002F75FF"/>
    <w:rsid w:val="0030564A"/>
    <w:rsid w:val="00320D0E"/>
    <w:rsid w:val="00351E10"/>
    <w:rsid w:val="003A1507"/>
    <w:rsid w:val="003C0611"/>
    <w:rsid w:val="003F5502"/>
    <w:rsid w:val="0042059A"/>
    <w:rsid w:val="00484E35"/>
    <w:rsid w:val="004A0B48"/>
    <w:rsid w:val="004D2660"/>
    <w:rsid w:val="00503855"/>
    <w:rsid w:val="005479A3"/>
    <w:rsid w:val="005909BE"/>
    <w:rsid w:val="005F1BFA"/>
    <w:rsid w:val="00620CE6"/>
    <w:rsid w:val="00622954"/>
    <w:rsid w:val="00625539"/>
    <w:rsid w:val="0065173B"/>
    <w:rsid w:val="006543CD"/>
    <w:rsid w:val="006A22BA"/>
    <w:rsid w:val="006A4848"/>
    <w:rsid w:val="006F6BE7"/>
    <w:rsid w:val="006F7A76"/>
    <w:rsid w:val="00715F54"/>
    <w:rsid w:val="00737D7E"/>
    <w:rsid w:val="00782575"/>
    <w:rsid w:val="007B2038"/>
    <w:rsid w:val="007C1E7E"/>
    <w:rsid w:val="007C5405"/>
    <w:rsid w:val="007F4B94"/>
    <w:rsid w:val="007F4F7C"/>
    <w:rsid w:val="00812DB4"/>
    <w:rsid w:val="0082564F"/>
    <w:rsid w:val="0086132D"/>
    <w:rsid w:val="008627CF"/>
    <w:rsid w:val="00885DCC"/>
    <w:rsid w:val="008A038F"/>
    <w:rsid w:val="008A10CF"/>
    <w:rsid w:val="008B26AD"/>
    <w:rsid w:val="008D30B8"/>
    <w:rsid w:val="008F0FE7"/>
    <w:rsid w:val="00927825"/>
    <w:rsid w:val="00936D72"/>
    <w:rsid w:val="00941609"/>
    <w:rsid w:val="00970E55"/>
    <w:rsid w:val="009B543D"/>
    <w:rsid w:val="00A33061"/>
    <w:rsid w:val="00A65992"/>
    <w:rsid w:val="00A81D34"/>
    <w:rsid w:val="00AD2708"/>
    <w:rsid w:val="00AF39D2"/>
    <w:rsid w:val="00B12891"/>
    <w:rsid w:val="00B15EAD"/>
    <w:rsid w:val="00B665AE"/>
    <w:rsid w:val="00B917DA"/>
    <w:rsid w:val="00B96823"/>
    <w:rsid w:val="00BC31BC"/>
    <w:rsid w:val="00BD7CE8"/>
    <w:rsid w:val="00C57751"/>
    <w:rsid w:val="00CB5529"/>
    <w:rsid w:val="00CB7826"/>
    <w:rsid w:val="00CE511C"/>
    <w:rsid w:val="00CF0B0B"/>
    <w:rsid w:val="00D06F32"/>
    <w:rsid w:val="00D36570"/>
    <w:rsid w:val="00D614D1"/>
    <w:rsid w:val="00D8546D"/>
    <w:rsid w:val="00D8621B"/>
    <w:rsid w:val="00DE2223"/>
    <w:rsid w:val="00E438D8"/>
    <w:rsid w:val="00E503D6"/>
    <w:rsid w:val="00E76E6B"/>
    <w:rsid w:val="00E90BBB"/>
    <w:rsid w:val="00E93AA1"/>
    <w:rsid w:val="00EB0D28"/>
    <w:rsid w:val="00EB68BF"/>
    <w:rsid w:val="00ED4E05"/>
    <w:rsid w:val="00F55E67"/>
    <w:rsid w:val="00F6009C"/>
    <w:rsid w:val="00F8215A"/>
    <w:rsid w:val="00F934FE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1D5C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2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Сулицька Ірина Анатоліївна</cp:lastModifiedBy>
  <cp:revision>4</cp:revision>
  <cp:lastPrinted>2019-08-28T06:34:00Z</cp:lastPrinted>
  <dcterms:created xsi:type="dcterms:W3CDTF">2022-12-21T08:10:00Z</dcterms:created>
  <dcterms:modified xsi:type="dcterms:W3CDTF">2022-12-21T08:14:00Z</dcterms:modified>
</cp:coreProperties>
</file>