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58AB" w:rsidRDefault="004E7CE3">
      <w:pPr>
        <w:pStyle w:val="ShapkaDocumentu"/>
        <w:spacing w:after="0"/>
        <w:rPr>
          <w:rFonts w:ascii="Times New Roman" w:hAnsi="Times New Roman"/>
          <w:sz w:val="28"/>
          <w:szCs w:val="28"/>
        </w:rPr>
      </w:pPr>
      <w:r>
        <w:rPr>
          <w:rStyle w:val="af0"/>
          <w:rFonts w:ascii="Times New Roman" w:hAnsi="Times New Roman"/>
          <w:color w:val="000000"/>
          <w:sz w:val="28"/>
          <w:szCs w:val="28"/>
        </w:rPr>
        <w:t>ЗАТВЕРДЖЕНО</w:t>
      </w:r>
      <w:r>
        <w:rPr>
          <w:rStyle w:val="af0"/>
          <w:rFonts w:ascii="Times New Roman" w:hAnsi="Times New Roman"/>
          <w:color w:val="000000"/>
          <w:sz w:val="28"/>
          <w:szCs w:val="28"/>
        </w:rPr>
        <w:br/>
        <w:t>постановою Кабінету Міністрів України</w:t>
      </w:r>
      <w:r>
        <w:rPr>
          <w:rStyle w:val="af0"/>
          <w:rFonts w:ascii="Times New Roman" w:hAnsi="Times New Roman"/>
          <w:color w:val="000000"/>
          <w:sz w:val="28"/>
          <w:szCs w:val="28"/>
        </w:rPr>
        <w:br/>
      </w:r>
      <w:r>
        <w:rPr>
          <w:rFonts w:ascii="Times New Roman" w:hAnsi="Times New Roman"/>
          <w:sz w:val="28"/>
          <w:szCs w:val="28"/>
        </w:rPr>
        <w:t>від __ _______ 202</w:t>
      </w:r>
      <w:r w:rsidR="00E22AA1">
        <w:rPr>
          <w:rFonts w:ascii="Times New Roman" w:hAnsi="Times New Roman"/>
          <w:sz w:val="28"/>
          <w:szCs w:val="28"/>
        </w:rPr>
        <w:t>5</w:t>
      </w:r>
      <w:r w:rsidR="000E54D6">
        <w:rPr>
          <w:rFonts w:ascii="Times New Roman" w:hAnsi="Times New Roman"/>
          <w:sz w:val="28"/>
          <w:szCs w:val="28"/>
        </w:rPr>
        <w:t xml:space="preserve"> </w:t>
      </w:r>
      <w:r>
        <w:rPr>
          <w:rFonts w:ascii="Times New Roman" w:hAnsi="Times New Roman"/>
          <w:sz w:val="28"/>
          <w:szCs w:val="28"/>
        </w:rPr>
        <w:t>р. № _____</w:t>
      </w:r>
    </w:p>
    <w:p w:rsidR="007958AB" w:rsidRDefault="007958AB">
      <w:pPr>
        <w:pStyle w:val="ae"/>
        <w:spacing w:before="0" w:after="0"/>
        <w:rPr>
          <w:rStyle w:val="12"/>
          <w:rFonts w:ascii="Times New Roman" w:hAnsi="Times New Roman"/>
          <w:bCs w:val="0"/>
          <w:color w:val="000000"/>
          <w:sz w:val="28"/>
          <w:szCs w:val="28"/>
        </w:rPr>
      </w:pPr>
      <w:bookmarkStart w:id="0" w:name="bookmark6"/>
    </w:p>
    <w:p w:rsidR="007958AB" w:rsidRDefault="007958AB">
      <w:pPr>
        <w:pStyle w:val="ae"/>
        <w:spacing w:before="0" w:after="0"/>
        <w:rPr>
          <w:rStyle w:val="12"/>
          <w:rFonts w:ascii="Times New Roman" w:hAnsi="Times New Roman"/>
          <w:bCs w:val="0"/>
          <w:color w:val="000000"/>
          <w:sz w:val="28"/>
          <w:szCs w:val="28"/>
        </w:rPr>
      </w:pPr>
    </w:p>
    <w:p w:rsidR="007958AB" w:rsidRDefault="004E7CE3">
      <w:pPr>
        <w:pStyle w:val="ae"/>
        <w:spacing w:before="0" w:after="0"/>
        <w:rPr>
          <w:rFonts w:ascii="Times New Roman" w:hAnsi="Times New Roman"/>
          <w:b w:val="0"/>
          <w:sz w:val="28"/>
          <w:szCs w:val="28"/>
          <w:lang w:eastAsia="uk-UA"/>
        </w:rPr>
      </w:pPr>
      <w:r>
        <w:rPr>
          <w:rStyle w:val="12"/>
          <w:rFonts w:ascii="Times New Roman" w:hAnsi="Times New Roman"/>
          <w:bCs w:val="0"/>
          <w:color w:val="000000"/>
          <w:sz w:val="28"/>
          <w:szCs w:val="28"/>
        </w:rPr>
        <w:t>ЗМІНИ,</w:t>
      </w:r>
      <w:r>
        <w:rPr>
          <w:rStyle w:val="12"/>
          <w:rFonts w:ascii="Times New Roman" w:hAnsi="Times New Roman"/>
          <w:bCs w:val="0"/>
          <w:color w:val="000000"/>
          <w:sz w:val="28"/>
          <w:szCs w:val="28"/>
        </w:rPr>
        <w:br/>
      </w:r>
      <w:r>
        <w:rPr>
          <w:rFonts w:ascii="Times New Roman" w:hAnsi="Times New Roman"/>
          <w:b w:val="0"/>
          <w:sz w:val="28"/>
          <w:szCs w:val="28"/>
          <w:lang w:eastAsia="uk-UA"/>
        </w:rPr>
        <w:t>що вносяться до</w:t>
      </w:r>
      <w:r>
        <w:rPr>
          <w:b w:val="0"/>
          <w:sz w:val="28"/>
          <w:szCs w:val="28"/>
          <w:lang w:eastAsia="uk-UA"/>
        </w:rPr>
        <w:t xml:space="preserve"> </w:t>
      </w:r>
      <w:bookmarkStart w:id="1" w:name="n5"/>
      <w:bookmarkStart w:id="2" w:name="n6"/>
      <w:bookmarkEnd w:id="0"/>
      <w:bookmarkEnd w:id="1"/>
      <w:bookmarkEnd w:id="2"/>
      <w:r>
        <w:rPr>
          <w:rFonts w:ascii="Times New Roman" w:hAnsi="Times New Roman"/>
          <w:b w:val="0"/>
          <w:sz w:val="28"/>
          <w:szCs w:val="28"/>
          <w:lang w:eastAsia="uk-UA"/>
        </w:rPr>
        <w:t>Порядку проведення конкурсу з перевез</w:t>
      </w:r>
      <w:bookmarkStart w:id="3" w:name="_GoBack"/>
      <w:bookmarkEnd w:id="3"/>
      <w:r>
        <w:rPr>
          <w:rFonts w:ascii="Times New Roman" w:hAnsi="Times New Roman"/>
          <w:b w:val="0"/>
          <w:sz w:val="28"/>
          <w:szCs w:val="28"/>
          <w:lang w:eastAsia="uk-UA"/>
        </w:rPr>
        <w:t>ення пасажирів на автобусному маршруті загального користування</w:t>
      </w:r>
    </w:p>
    <w:p w:rsidR="007958AB" w:rsidRDefault="007958AB">
      <w:pPr>
        <w:pStyle w:val="a5"/>
        <w:ind w:firstLine="0"/>
        <w:rPr>
          <w:lang w:eastAsia="uk-UA"/>
        </w:rPr>
      </w:pPr>
    </w:p>
    <w:p w:rsidR="007958AB" w:rsidRDefault="004E7CE3">
      <w:pPr>
        <w:shd w:val="clear" w:color="auto" w:fill="FFFFFF"/>
        <w:ind w:firstLine="567"/>
        <w:jc w:val="both"/>
        <w:rPr>
          <w:rFonts w:ascii="Times New Roman" w:hAnsi="Times New Roman"/>
          <w:color w:val="000000"/>
          <w:sz w:val="28"/>
          <w:szCs w:val="28"/>
          <w:lang w:eastAsia="uk-UA"/>
        </w:rPr>
      </w:pPr>
      <w:r>
        <w:rPr>
          <w:rFonts w:ascii="Times New Roman" w:hAnsi="Times New Roman"/>
          <w:color w:val="000000"/>
          <w:sz w:val="28"/>
          <w:szCs w:val="28"/>
          <w:lang w:eastAsia="uk-UA"/>
        </w:rPr>
        <w:t>1. Абзац другий пункту 7</w:t>
      </w:r>
      <w:r w:rsidR="000E54D6">
        <w:rPr>
          <w:rFonts w:ascii="Times New Roman" w:hAnsi="Times New Roman"/>
          <w:color w:val="000000"/>
          <w:sz w:val="28"/>
          <w:szCs w:val="28"/>
          <w:lang w:eastAsia="uk-UA"/>
        </w:rPr>
        <w:t xml:space="preserve"> </w:t>
      </w:r>
      <w:r>
        <w:rPr>
          <w:rFonts w:ascii="Times New Roman" w:hAnsi="Times New Roman"/>
          <w:color w:val="000000"/>
          <w:sz w:val="28"/>
          <w:szCs w:val="28"/>
          <w:lang w:eastAsia="uk-UA"/>
        </w:rPr>
        <w:t xml:space="preserve">виключити. </w:t>
      </w:r>
    </w:p>
    <w:p w:rsidR="007958AB" w:rsidRDefault="007958AB">
      <w:pPr>
        <w:shd w:val="clear" w:color="auto" w:fill="FFFFFF"/>
        <w:ind w:firstLine="567"/>
        <w:jc w:val="both"/>
        <w:rPr>
          <w:rFonts w:ascii="Times New Roman" w:hAnsi="Times New Roman"/>
          <w:color w:val="000000"/>
          <w:sz w:val="28"/>
          <w:szCs w:val="28"/>
          <w:lang w:eastAsia="uk-UA"/>
        </w:rPr>
      </w:pPr>
    </w:p>
    <w:p w:rsidR="007958AB" w:rsidRDefault="004E7CE3">
      <w:pPr>
        <w:shd w:val="clear" w:color="auto" w:fill="FFFFFF"/>
        <w:ind w:firstLine="567"/>
        <w:jc w:val="both"/>
        <w:rPr>
          <w:rFonts w:ascii="Times New Roman" w:hAnsi="Times New Roman"/>
          <w:sz w:val="28"/>
          <w:szCs w:val="28"/>
          <w:lang w:eastAsia="uk-UA"/>
        </w:rPr>
      </w:pPr>
      <w:r>
        <w:rPr>
          <w:rFonts w:ascii="Times New Roman" w:hAnsi="Times New Roman"/>
          <w:sz w:val="28"/>
          <w:szCs w:val="28"/>
          <w:lang w:eastAsia="uk-UA"/>
        </w:rPr>
        <w:t>2. Пункт 10 викласти в такій редакції:</w:t>
      </w:r>
    </w:p>
    <w:p w:rsidR="007958AB" w:rsidRDefault="004E7CE3">
      <w:pPr>
        <w:ind w:firstLine="334"/>
        <w:jc w:val="both"/>
        <w:rPr>
          <w:rFonts w:ascii="Times New Roman" w:hAnsi="Times New Roman"/>
          <w:sz w:val="28"/>
          <w:szCs w:val="28"/>
          <w:lang w:eastAsia="uk-UA"/>
        </w:rPr>
      </w:pPr>
      <w:r>
        <w:rPr>
          <w:rFonts w:ascii="Times New Roman" w:hAnsi="Times New Roman"/>
          <w:sz w:val="28"/>
          <w:szCs w:val="28"/>
          <w:lang w:eastAsia="en-US"/>
        </w:rPr>
        <w:t xml:space="preserve">«10. </w:t>
      </w:r>
      <w:r>
        <w:rPr>
          <w:rFonts w:ascii="Times New Roman" w:hAnsi="Times New Roman"/>
          <w:sz w:val="28"/>
          <w:szCs w:val="28"/>
          <w:lang w:eastAsia="uk-UA"/>
        </w:rPr>
        <w:t>Організатор перевезень затверджує умови конкурсу, зокрема обов’язкові, відповідно до </w:t>
      </w:r>
      <w:hyperlink r:id="rId7" w:anchor="n602">
        <w:r>
          <w:rPr>
            <w:rFonts w:ascii="Times New Roman" w:hAnsi="Times New Roman"/>
            <w:sz w:val="28"/>
            <w:szCs w:val="28"/>
            <w:lang w:eastAsia="uk-UA"/>
          </w:rPr>
          <w:t>статті 44</w:t>
        </w:r>
      </w:hyperlink>
      <w:r>
        <w:rPr>
          <w:rFonts w:ascii="Times New Roman" w:hAnsi="Times New Roman"/>
          <w:sz w:val="28"/>
          <w:szCs w:val="28"/>
          <w:lang w:eastAsia="uk-UA"/>
        </w:rPr>
        <w:t> Закону України «Про автомобільний транспорт», </w:t>
      </w:r>
      <w:hyperlink r:id="rId8">
        <w:r>
          <w:rPr>
            <w:rFonts w:ascii="Times New Roman" w:hAnsi="Times New Roman"/>
            <w:sz w:val="28"/>
            <w:szCs w:val="28"/>
            <w:lang w:eastAsia="uk-UA"/>
          </w:rPr>
          <w:t>Закону України</w:t>
        </w:r>
      </w:hyperlink>
      <w:r>
        <w:rPr>
          <w:rFonts w:ascii="Times New Roman" w:hAnsi="Times New Roman"/>
          <w:sz w:val="28"/>
          <w:szCs w:val="28"/>
          <w:lang w:eastAsia="uk-UA"/>
        </w:rPr>
        <w:t xml:space="preserve"> «Про статус ветеранів війни, гарантії їх соціального захисту» та вимоги щодо використання автобусів за видами сполучень, режимами руху та протяжністю маршрутів, за параметрами </w:t>
      </w:r>
      <w:proofErr w:type="spellStart"/>
      <w:r>
        <w:rPr>
          <w:rFonts w:ascii="Times New Roman" w:hAnsi="Times New Roman"/>
          <w:sz w:val="28"/>
          <w:szCs w:val="28"/>
          <w:lang w:eastAsia="uk-UA"/>
        </w:rPr>
        <w:t>пасажиромісткості</w:t>
      </w:r>
      <w:proofErr w:type="spellEnd"/>
      <w:r>
        <w:rPr>
          <w:rFonts w:ascii="Times New Roman" w:hAnsi="Times New Roman"/>
          <w:sz w:val="28"/>
          <w:szCs w:val="28"/>
          <w:lang w:eastAsia="uk-UA"/>
        </w:rPr>
        <w:t xml:space="preserve">, комфортності, технічних та екологічних показників, визначені центральним органом виконавчої влади, що забезпечує формування та реалізує державну політику у сфері автомобільного транспорту. До обов’язкових умов також належить забезпечення можливості отримання послуг проїзду на пільгових умовах, а в разі запровадження автоматизованої системи обліку оплати проїзду - електронного квитка. Крім обов’язкових організатор може затверджувати додаткові умови конкурсу, визначені цим Порядком: </w:t>
      </w:r>
    </w:p>
    <w:p w:rsidR="007958AB" w:rsidRDefault="004E7CE3">
      <w:pPr>
        <w:ind w:firstLine="334"/>
        <w:jc w:val="both"/>
        <w:rPr>
          <w:rFonts w:ascii="Times New Roman" w:hAnsi="Times New Roman"/>
          <w:sz w:val="28"/>
          <w:szCs w:val="28"/>
          <w:lang w:eastAsia="uk-UA"/>
        </w:rPr>
      </w:pPr>
      <w:r>
        <w:rPr>
          <w:rFonts w:ascii="Times New Roman" w:hAnsi="Times New Roman"/>
          <w:sz w:val="28"/>
          <w:szCs w:val="28"/>
          <w:lang w:eastAsia="uk-UA"/>
        </w:rPr>
        <w:t>наявність у перевізника GPS-системи, встановленої на транспортних засобах, які пропонуються для роботи на автобусному маршруті загального користування, та яка дозволяє дистанційно відстежувати місцезнаходження та рух автобусів за допомогою GPS-</w:t>
      </w:r>
      <w:proofErr w:type="spellStart"/>
      <w:r>
        <w:rPr>
          <w:rFonts w:ascii="Times New Roman" w:hAnsi="Times New Roman"/>
          <w:sz w:val="28"/>
          <w:szCs w:val="28"/>
          <w:lang w:eastAsia="uk-UA"/>
        </w:rPr>
        <w:t>трекерів</w:t>
      </w:r>
      <w:proofErr w:type="spellEnd"/>
      <w:r>
        <w:rPr>
          <w:rFonts w:ascii="Times New Roman" w:hAnsi="Times New Roman"/>
          <w:sz w:val="28"/>
          <w:szCs w:val="28"/>
          <w:lang w:eastAsia="uk-UA"/>
        </w:rPr>
        <w:t>, налаштованих для передавання такої інформації, забезпечення перевізником безперебійної роботи такої системи та передачі інформації про місцезнаходження та рух автобусів до системи, функціонування якої забезпечено організатором у визначеному ним порядку тощо;</w:t>
      </w:r>
    </w:p>
    <w:p w:rsidR="007958AB" w:rsidRDefault="004E7CE3">
      <w:pPr>
        <w:ind w:firstLine="334"/>
        <w:jc w:val="both"/>
        <w:rPr>
          <w:rFonts w:ascii="Times New Roman" w:hAnsi="Times New Roman"/>
          <w:sz w:val="28"/>
          <w:szCs w:val="28"/>
          <w:lang w:eastAsia="uk-UA"/>
        </w:rPr>
      </w:pPr>
      <w:r>
        <w:rPr>
          <w:rFonts w:ascii="Times New Roman" w:hAnsi="Times New Roman"/>
          <w:sz w:val="28"/>
          <w:szCs w:val="28"/>
          <w:lang w:eastAsia="uk-UA"/>
        </w:rPr>
        <w:t>параметри комфортності, визначення яких віднесено до компетенції організатора.</w:t>
      </w:r>
    </w:p>
    <w:p w:rsidR="007958AB" w:rsidRDefault="004E7CE3">
      <w:pPr>
        <w:ind w:firstLine="334"/>
        <w:jc w:val="both"/>
        <w:rPr>
          <w:rFonts w:ascii="Times New Roman" w:hAnsi="Times New Roman"/>
          <w:sz w:val="28"/>
          <w:szCs w:val="28"/>
          <w:lang w:eastAsia="uk-UA"/>
        </w:rPr>
      </w:pPr>
      <w:r>
        <w:rPr>
          <w:rFonts w:ascii="Times New Roman" w:hAnsi="Times New Roman"/>
          <w:sz w:val="28"/>
          <w:szCs w:val="28"/>
          <w:lang w:eastAsia="uk-UA"/>
        </w:rPr>
        <w:t xml:space="preserve">Організатор встановлює вимогу щодо забезпечення роботи на об’єкті конкурсу, який включає міські та приміські маршрути загального користування, транспортних засобів, пристосованих для перевезення осіб з інвалідністю та інших </w:t>
      </w:r>
      <w:proofErr w:type="spellStart"/>
      <w:r>
        <w:rPr>
          <w:rFonts w:ascii="Times New Roman" w:hAnsi="Times New Roman"/>
          <w:sz w:val="28"/>
          <w:szCs w:val="28"/>
          <w:lang w:eastAsia="uk-UA"/>
        </w:rPr>
        <w:t>маломобільних</w:t>
      </w:r>
      <w:proofErr w:type="spellEnd"/>
      <w:r>
        <w:rPr>
          <w:rFonts w:ascii="Times New Roman" w:hAnsi="Times New Roman"/>
          <w:sz w:val="28"/>
          <w:szCs w:val="28"/>
          <w:lang w:eastAsia="uk-UA"/>
        </w:rPr>
        <w:t xml:space="preserve"> груп населення, в кількості до 50 відсотків загальної кількості автобусів на міських автобусних маршрутах загального користування (починаючи з 2025 року - до 70 відсотків) та </w:t>
      </w:r>
      <w:r w:rsidR="006F1670">
        <w:rPr>
          <w:rFonts w:ascii="Times New Roman" w:hAnsi="Times New Roman"/>
          <w:sz w:val="28"/>
          <w:szCs w:val="28"/>
          <w:lang w:eastAsia="uk-UA"/>
        </w:rPr>
        <w:t xml:space="preserve">(починаючи з 2025 року - </w:t>
      </w:r>
      <w:r w:rsidR="006F1670" w:rsidRPr="006F1670">
        <w:rPr>
          <w:rFonts w:ascii="Times New Roman" w:hAnsi="Times New Roman"/>
          <w:sz w:val="28"/>
          <w:szCs w:val="28"/>
          <w:lang w:eastAsia="uk-UA"/>
        </w:rPr>
        <w:t>до 50 відсотків)</w:t>
      </w:r>
      <w:r w:rsidR="006F1670">
        <w:rPr>
          <w:rFonts w:ascii="Times New Roman" w:hAnsi="Times New Roman"/>
          <w:sz w:val="28"/>
          <w:szCs w:val="28"/>
          <w:lang w:eastAsia="uk-UA"/>
        </w:rPr>
        <w:t xml:space="preserve"> </w:t>
      </w:r>
      <w:r>
        <w:rPr>
          <w:rFonts w:ascii="Times New Roman" w:hAnsi="Times New Roman"/>
          <w:sz w:val="28"/>
          <w:szCs w:val="28"/>
          <w:lang w:eastAsia="uk-UA"/>
        </w:rPr>
        <w:t>- на приміських.</w:t>
      </w:r>
    </w:p>
    <w:p w:rsidR="007958AB" w:rsidRDefault="004E7CE3">
      <w:pPr>
        <w:shd w:val="clear" w:color="auto" w:fill="FFFFFF"/>
        <w:ind w:firstLine="450"/>
        <w:jc w:val="both"/>
        <w:rPr>
          <w:rFonts w:ascii="Times New Roman" w:hAnsi="Times New Roman"/>
          <w:sz w:val="28"/>
          <w:szCs w:val="28"/>
          <w:lang w:eastAsia="uk-UA"/>
        </w:rPr>
      </w:pPr>
      <w:r>
        <w:rPr>
          <w:rFonts w:ascii="Times New Roman" w:hAnsi="Times New Roman"/>
          <w:sz w:val="28"/>
          <w:szCs w:val="28"/>
          <w:lang w:eastAsia="uk-UA"/>
        </w:rPr>
        <w:t xml:space="preserve">Транспортні засоби, пристосовані для перевезення осіб з інвалідністю та інших </w:t>
      </w:r>
      <w:proofErr w:type="spellStart"/>
      <w:r>
        <w:rPr>
          <w:rFonts w:ascii="Times New Roman" w:hAnsi="Times New Roman"/>
          <w:sz w:val="28"/>
          <w:szCs w:val="28"/>
          <w:lang w:eastAsia="uk-UA"/>
        </w:rPr>
        <w:t>маломобільних</w:t>
      </w:r>
      <w:proofErr w:type="spellEnd"/>
      <w:r>
        <w:rPr>
          <w:rFonts w:ascii="Times New Roman" w:hAnsi="Times New Roman"/>
          <w:sz w:val="28"/>
          <w:szCs w:val="28"/>
          <w:lang w:eastAsia="uk-UA"/>
        </w:rPr>
        <w:t xml:space="preserve"> груп населення, повинні бути пристосовані для </w:t>
      </w:r>
      <w:r>
        <w:rPr>
          <w:rFonts w:ascii="Times New Roman" w:hAnsi="Times New Roman"/>
          <w:sz w:val="28"/>
          <w:szCs w:val="28"/>
          <w:lang w:eastAsia="uk-UA"/>
        </w:rPr>
        <w:lastRenderedPageBreak/>
        <w:t>користування особами з інвалідністю по зору, слуху та з порушеннями опорно-рухового апарату, а також передбачати можливість встановлення зовнішніх звукових інформаторів номера і кінцевих зупинок маршруту, текстових та звукових систем у салоні для оголошення зупинок.».</w:t>
      </w:r>
    </w:p>
    <w:p w:rsidR="007958AB" w:rsidRDefault="007958AB">
      <w:pPr>
        <w:shd w:val="clear" w:color="auto" w:fill="FFFFFF"/>
        <w:ind w:firstLine="450"/>
        <w:jc w:val="both"/>
        <w:rPr>
          <w:rFonts w:ascii="Times New Roman" w:hAnsi="Times New Roman"/>
          <w:sz w:val="28"/>
          <w:szCs w:val="28"/>
          <w:lang w:eastAsia="en-US"/>
        </w:rPr>
      </w:pPr>
    </w:p>
    <w:p w:rsidR="007958AB" w:rsidRDefault="004E7CE3">
      <w:pPr>
        <w:shd w:val="clear" w:color="auto" w:fill="FFFFFF"/>
        <w:ind w:firstLine="450"/>
        <w:jc w:val="both"/>
        <w:rPr>
          <w:rFonts w:ascii="Times New Roman" w:hAnsi="Times New Roman"/>
          <w:sz w:val="28"/>
          <w:szCs w:val="28"/>
          <w:lang w:eastAsia="en-US"/>
        </w:rPr>
      </w:pPr>
      <w:r>
        <w:rPr>
          <w:rFonts w:ascii="Times New Roman" w:hAnsi="Times New Roman"/>
          <w:sz w:val="28"/>
          <w:szCs w:val="28"/>
          <w:lang w:eastAsia="en-US"/>
        </w:rPr>
        <w:t>3. Пункт 22 доповнити новим абзацом такого змісту:</w:t>
      </w:r>
    </w:p>
    <w:p w:rsidR="007958AB" w:rsidRDefault="004E7CE3">
      <w:pPr>
        <w:shd w:val="clear" w:color="auto" w:fill="FFFFFF"/>
        <w:ind w:firstLine="450"/>
        <w:jc w:val="both"/>
        <w:rPr>
          <w:rFonts w:ascii="Times New Roman" w:hAnsi="Times New Roman"/>
          <w:sz w:val="28"/>
          <w:szCs w:val="28"/>
          <w:lang w:eastAsia="en-US"/>
        </w:rPr>
      </w:pPr>
      <w:r>
        <w:rPr>
          <w:rFonts w:ascii="Times New Roman" w:hAnsi="Times New Roman"/>
          <w:sz w:val="28"/>
          <w:szCs w:val="28"/>
          <w:lang w:eastAsia="en-US"/>
        </w:rPr>
        <w:t xml:space="preserve">«Рішення про затвердження та/або зміни персонального складу конкурсного комітету не пізніше п’яти робочих днів з дати його прийняття публікуються на офіційному </w:t>
      </w:r>
      <w:proofErr w:type="spellStart"/>
      <w:r>
        <w:rPr>
          <w:rFonts w:ascii="Times New Roman" w:hAnsi="Times New Roman"/>
          <w:sz w:val="28"/>
          <w:szCs w:val="28"/>
          <w:lang w:eastAsia="en-US"/>
        </w:rPr>
        <w:t>вебсайті</w:t>
      </w:r>
      <w:proofErr w:type="spellEnd"/>
      <w:r>
        <w:rPr>
          <w:rFonts w:ascii="Times New Roman" w:hAnsi="Times New Roman"/>
          <w:sz w:val="28"/>
          <w:szCs w:val="28"/>
          <w:lang w:eastAsia="en-US"/>
        </w:rPr>
        <w:t xml:space="preserve"> організатора.».</w:t>
      </w:r>
    </w:p>
    <w:p w:rsidR="007958AB" w:rsidRDefault="007958AB">
      <w:pPr>
        <w:shd w:val="clear" w:color="auto" w:fill="FFFFFF"/>
        <w:ind w:firstLine="450"/>
        <w:jc w:val="both"/>
        <w:rPr>
          <w:rFonts w:ascii="Times New Roman" w:hAnsi="Times New Roman"/>
          <w:sz w:val="28"/>
          <w:szCs w:val="28"/>
          <w:lang w:eastAsia="en-US"/>
        </w:rPr>
      </w:pPr>
    </w:p>
    <w:p w:rsidR="007958AB" w:rsidRDefault="004E7CE3">
      <w:pPr>
        <w:shd w:val="clear" w:color="auto" w:fill="FFFFFF"/>
        <w:ind w:firstLine="450"/>
        <w:jc w:val="both"/>
        <w:rPr>
          <w:rFonts w:ascii="Times New Roman" w:hAnsi="Times New Roman"/>
          <w:sz w:val="28"/>
          <w:szCs w:val="28"/>
          <w:lang w:eastAsia="en-US"/>
        </w:rPr>
      </w:pPr>
      <w:r>
        <w:rPr>
          <w:rFonts w:ascii="Times New Roman" w:hAnsi="Times New Roman"/>
          <w:sz w:val="28"/>
          <w:szCs w:val="28"/>
          <w:lang w:eastAsia="en-US"/>
        </w:rPr>
        <w:t>4. У пункті 28:</w:t>
      </w:r>
    </w:p>
    <w:p w:rsidR="007958AB" w:rsidRDefault="004E7CE3">
      <w:pPr>
        <w:shd w:val="clear" w:color="auto" w:fill="FFFFFF"/>
        <w:ind w:firstLine="450"/>
        <w:jc w:val="both"/>
        <w:rPr>
          <w:rFonts w:ascii="Times New Roman" w:hAnsi="Times New Roman"/>
          <w:sz w:val="28"/>
          <w:szCs w:val="28"/>
          <w:lang w:eastAsia="en-US"/>
        </w:rPr>
      </w:pPr>
      <w:r>
        <w:rPr>
          <w:rFonts w:ascii="Times New Roman" w:hAnsi="Times New Roman"/>
          <w:sz w:val="28"/>
          <w:szCs w:val="28"/>
          <w:lang w:eastAsia="en-US"/>
        </w:rPr>
        <w:t>абзац перший викласти в такій редакції:</w:t>
      </w:r>
    </w:p>
    <w:p w:rsidR="007958AB" w:rsidRDefault="004E7CE3">
      <w:pPr>
        <w:shd w:val="clear" w:color="auto" w:fill="FFFFFF"/>
        <w:ind w:firstLine="450"/>
        <w:jc w:val="both"/>
        <w:rPr>
          <w:rFonts w:ascii="Times New Roman" w:hAnsi="Times New Roman"/>
          <w:sz w:val="28"/>
          <w:szCs w:val="28"/>
          <w:lang w:eastAsia="en-US"/>
        </w:rPr>
      </w:pPr>
      <w:r>
        <w:rPr>
          <w:rFonts w:ascii="Times New Roman" w:hAnsi="Times New Roman"/>
          <w:sz w:val="28"/>
          <w:szCs w:val="28"/>
          <w:lang w:eastAsia="en-US"/>
        </w:rPr>
        <w:t xml:space="preserve">«28. Організатор або робочий орган публікує оголошення про проведення конкурсу на своєму офіційному </w:t>
      </w:r>
      <w:proofErr w:type="spellStart"/>
      <w:r>
        <w:rPr>
          <w:rFonts w:ascii="Times New Roman" w:hAnsi="Times New Roman"/>
          <w:sz w:val="28"/>
          <w:szCs w:val="28"/>
          <w:lang w:eastAsia="en-US"/>
        </w:rPr>
        <w:t>вебсайті</w:t>
      </w:r>
      <w:proofErr w:type="spellEnd"/>
      <w:r>
        <w:rPr>
          <w:rFonts w:ascii="Times New Roman" w:hAnsi="Times New Roman"/>
          <w:sz w:val="28"/>
          <w:szCs w:val="28"/>
          <w:lang w:eastAsia="en-US"/>
        </w:rPr>
        <w:t xml:space="preserve"> не пізніше ніж за 30 календарних днів до початку конкурсу, яке повинне містити таку інформацію:»</w:t>
      </w:r>
      <w:r w:rsidR="000132FE">
        <w:rPr>
          <w:rFonts w:ascii="Times New Roman" w:hAnsi="Times New Roman"/>
          <w:sz w:val="28"/>
          <w:szCs w:val="28"/>
          <w:lang w:eastAsia="en-US"/>
        </w:rPr>
        <w:t>.</w:t>
      </w:r>
    </w:p>
    <w:p w:rsidR="007958AB" w:rsidRDefault="004E7CE3">
      <w:pPr>
        <w:shd w:val="clear" w:color="auto" w:fill="FFFFFF"/>
        <w:ind w:firstLine="450"/>
        <w:jc w:val="both"/>
        <w:rPr>
          <w:rFonts w:ascii="Times New Roman" w:hAnsi="Times New Roman"/>
          <w:sz w:val="28"/>
          <w:szCs w:val="28"/>
          <w:lang w:val="en-US" w:eastAsia="en-US"/>
        </w:rPr>
      </w:pPr>
      <w:r>
        <w:rPr>
          <w:rFonts w:ascii="Times New Roman" w:hAnsi="Times New Roman"/>
          <w:sz w:val="28"/>
          <w:szCs w:val="28"/>
          <w:lang w:eastAsia="en-US"/>
        </w:rPr>
        <w:t>в підпункті 1</w:t>
      </w:r>
      <w:r w:rsidR="000E54D6">
        <w:rPr>
          <w:rFonts w:ascii="Times New Roman" w:hAnsi="Times New Roman"/>
          <w:sz w:val="28"/>
          <w:szCs w:val="28"/>
          <w:lang w:eastAsia="en-US"/>
        </w:rPr>
        <w:t xml:space="preserve"> </w:t>
      </w:r>
      <w:r>
        <w:rPr>
          <w:rFonts w:ascii="Times New Roman" w:hAnsi="Times New Roman"/>
          <w:sz w:val="28"/>
          <w:szCs w:val="28"/>
          <w:lang w:eastAsia="en-US"/>
        </w:rPr>
        <w:t>слово «та» замінити словами «та/або»</w:t>
      </w:r>
      <w:r>
        <w:rPr>
          <w:rFonts w:ascii="Times New Roman" w:hAnsi="Times New Roman"/>
          <w:sz w:val="28"/>
          <w:szCs w:val="28"/>
          <w:lang w:val="en-US" w:eastAsia="en-US"/>
        </w:rPr>
        <w:t>;</w:t>
      </w:r>
    </w:p>
    <w:p w:rsidR="007958AB" w:rsidRDefault="004E7CE3">
      <w:pPr>
        <w:shd w:val="clear" w:color="auto" w:fill="FFFFFF"/>
        <w:ind w:firstLine="450"/>
        <w:jc w:val="both"/>
        <w:rPr>
          <w:rFonts w:ascii="Times New Roman" w:hAnsi="Times New Roman"/>
          <w:sz w:val="28"/>
          <w:szCs w:val="28"/>
          <w:lang w:eastAsia="en-US"/>
        </w:rPr>
      </w:pPr>
      <w:r>
        <w:rPr>
          <w:rFonts w:ascii="Times New Roman" w:hAnsi="Times New Roman"/>
          <w:sz w:val="28"/>
          <w:szCs w:val="28"/>
          <w:lang w:eastAsia="en-US"/>
        </w:rPr>
        <w:t>підпункти 6-7 викласти в такій редакції:</w:t>
      </w:r>
    </w:p>
    <w:p w:rsidR="007958AB" w:rsidRDefault="004E7CE3">
      <w:pPr>
        <w:shd w:val="clear" w:color="auto" w:fill="FFFFFF"/>
        <w:ind w:firstLine="450"/>
        <w:jc w:val="both"/>
        <w:rPr>
          <w:rFonts w:ascii="Times New Roman" w:hAnsi="Times New Roman"/>
          <w:sz w:val="28"/>
          <w:szCs w:val="28"/>
          <w:lang w:eastAsia="en-US"/>
        </w:rPr>
      </w:pPr>
      <w:r>
        <w:rPr>
          <w:rFonts w:ascii="Times New Roman" w:hAnsi="Times New Roman"/>
          <w:sz w:val="28"/>
          <w:szCs w:val="28"/>
          <w:lang w:eastAsia="en-US"/>
        </w:rPr>
        <w:t xml:space="preserve">« 6) найменування організації, режим її роботи та адреса, за якою подаються документи для участі в конкурсі (для </w:t>
      </w:r>
      <w:proofErr w:type="spellStart"/>
      <w:r>
        <w:rPr>
          <w:rFonts w:ascii="Times New Roman" w:hAnsi="Times New Roman"/>
          <w:sz w:val="28"/>
          <w:szCs w:val="28"/>
          <w:lang w:eastAsia="en-US"/>
        </w:rPr>
        <w:t>внутрішньообласних</w:t>
      </w:r>
      <w:proofErr w:type="spellEnd"/>
      <w:r>
        <w:rPr>
          <w:rFonts w:ascii="Times New Roman" w:hAnsi="Times New Roman"/>
          <w:sz w:val="28"/>
          <w:szCs w:val="28"/>
          <w:lang w:eastAsia="en-US"/>
        </w:rPr>
        <w:t xml:space="preserve"> маршрутів або маршрутів</w:t>
      </w:r>
      <w:r w:rsidR="000E54D6">
        <w:rPr>
          <w:rFonts w:ascii="Times New Roman" w:hAnsi="Times New Roman"/>
          <w:sz w:val="28"/>
          <w:szCs w:val="28"/>
          <w:lang w:eastAsia="en-US"/>
        </w:rPr>
        <w:t xml:space="preserve"> </w:t>
      </w:r>
      <w:r>
        <w:rPr>
          <w:rFonts w:ascii="Times New Roman" w:hAnsi="Times New Roman"/>
          <w:sz w:val="28"/>
          <w:lang w:eastAsia="en-US"/>
        </w:rPr>
        <w:t>в межах території однієї</w:t>
      </w:r>
      <w:r w:rsidR="000E54D6">
        <w:rPr>
          <w:rFonts w:ascii="Times New Roman" w:hAnsi="Times New Roman"/>
          <w:sz w:val="28"/>
          <w:lang w:eastAsia="en-US"/>
        </w:rPr>
        <w:t xml:space="preserve"> </w:t>
      </w:r>
      <w:r>
        <w:rPr>
          <w:rFonts w:ascii="Times New Roman" w:hAnsi="Times New Roman"/>
          <w:sz w:val="28"/>
          <w:szCs w:val="28"/>
          <w:lang w:eastAsia="en-US"/>
        </w:rPr>
        <w:t>територіальної громади);</w:t>
      </w:r>
    </w:p>
    <w:p w:rsidR="007958AB" w:rsidRDefault="004E7CE3">
      <w:pPr>
        <w:shd w:val="clear" w:color="auto" w:fill="FFFFFF"/>
        <w:ind w:firstLine="450"/>
        <w:jc w:val="both"/>
        <w:rPr>
          <w:rFonts w:ascii="Times New Roman" w:hAnsi="Times New Roman"/>
          <w:sz w:val="28"/>
          <w:szCs w:val="28"/>
          <w:lang w:eastAsia="en-US"/>
        </w:rPr>
      </w:pPr>
      <w:r>
        <w:rPr>
          <w:rFonts w:ascii="Times New Roman" w:hAnsi="Times New Roman"/>
          <w:sz w:val="28"/>
          <w:szCs w:val="28"/>
          <w:lang w:eastAsia="en-US"/>
        </w:rPr>
        <w:t xml:space="preserve">7) місце та дата одержання бланків документів для участі в конкурсі (для </w:t>
      </w:r>
      <w:proofErr w:type="spellStart"/>
      <w:r>
        <w:rPr>
          <w:rFonts w:ascii="Times New Roman" w:hAnsi="Times New Roman"/>
          <w:sz w:val="28"/>
          <w:szCs w:val="28"/>
          <w:lang w:eastAsia="en-US"/>
        </w:rPr>
        <w:t>внутрішньообласних</w:t>
      </w:r>
      <w:proofErr w:type="spellEnd"/>
      <w:r>
        <w:rPr>
          <w:rFonts w:ascii="Times New Roman" w:hAnsi="Times New Roman"/>
          <w:sz w:val="28"/>
          <w:szCs w:val="28"/>
          <w:lang w:eastAsia="en-US"/>
        </w:rPr>
        <w:t xml:space="preserve"> маршрутів або маршрутів</w:t>
      </w:r>
      <w:r w:rsidR="000E54D6">
        <w:rPr>
          <w:rFonts w:ascii="Times New Roman" w:hAnsi="Times New Roman"/>
          <w:sz w:val="28"/>
          <w:szCs w:val="28"/>
          <w:lang w:eastAsia="en-US"/>
        </w:rPr>
        <w:t xml:space="preserve"> </w:t>
      </w:r>
      <w:r>
        <w:rPr>
          <w:rFonts w:ascii="Times New Roman" w:hAnsi="Times New Roman"/>
          <w:sz w:val="28"/>
          <w:lang w:eastAsia="en-US"/>
        </w:rPr>
        <w:t>в межах території однієї</w:t>
      </w:r>
      <w:r w:rsidR="000E54D6">
        <w:rPr>
          <w:rFonts w:ascii="Times New Roman" w:hAnsi="Times New Roman"/>
          <w:sz w:val="28"/>
          <w:lang w:eastAsia="en-US"/>
        </w:rPr>
        <w:t xml:space="preserve"> </w:t>
      </w:r>
      <w:r>
        <w:rPr>
          <w:rFonts w:ascii="Times New Roman" w:hAnsi="Times New Roman"/>
          <w:sz w:val="28"/>
          <w:szCs w:val="28"/>
          <w:lang w:eastAsia="en-US"/>
        </w:rPr>
        <w:t>територіальної громади).».</w:t>
      </w:r>
    </w:p>
    <w:p w:rsidR="007958AB" w:rsidRDefault="007958AB">
      <w:pPr>
        <w:shd w:val="clear" w:color="auto" w:fill="FFFFFF"/>
        <w:ind w:firstLine="450"/>
        <w:jc w:val="both"/>
        <w:rPr>
          <w:rFonts w:ascii="Times New Roman" w:hAnsi="Times New Roman"/>
          <w:sz w:val="28"/>
          <w:szCs w:val="28"/>
          <w:lang w:eastAsia="en-US"/>
        </w:rPr>
      </w:pPr>
    </w:p>
    <w:p w:rsidR="007958AB" w:rsidRDefault="004E7CE3">
      <w:pPr>
        <w:shd w:val="clear" w:color="auto" w:fill="FFFFFF"/>
        <w:ind w:firstLine="450"/>
        <w:jc w:val="both"/>
        <w:rPr>
          <w:rFonts w:ascii="Times New Roman" w:hAnsi="Times New Roman"/>
          <w:sz w:val="28"/>
          <w:szCs w:val="28"/>
          <w:lang w:eastAsia="en-US"/>
        </w:rPr>
      </w:pPr>
      <w:r>
        <w:rPr>
          <w:rFonts w:ascii="Times New Roman" w:hAnsi="Times New Roman"/>
          <w:sz w:val="28"/>
          <w:szCs w:val="28"/>
          <w:lang w:eastAsia="en-US"/>
        </w:rPr>
        <w:t>5. Пункт 29 викласти в такій редакції:</w:t>
      </w:r>
    </w:p>
    <w:p w:rsidR="007958AB" w:rsidRDefault="004E7CE3">
      <w:pPr>
        <w:shd w:val="clear" w:color="auto" w:fill="FFFFFF"/>
        <w:ind w:firstLine="450"/>
        <w:jc w:val="both"/>
        <w:rPr>
          <w:rFonts w:ascii="Times New Roman" w:hAnsi="Times New Roman"/>
          <w:sz w:val="28"/>
          <w:szCs w:val="28"/>
          <w:lang w:eastAsia="en-US"/>
        </w:rPr>
      </w:pPr>
      <w:r>
        <w:rPr>
          <w:rFonts w:ascii="Times New Roman" w:hAnsi="Times New Roman"/>
          <w:sz w:val="28"/>
          <w:szCs w:val="28"/>
          <w:lang w:eastAsia="en-US"/>
        </w:rPr>
        <w:t xml:space="preserve">«29. Для участі у конкурсі на </w:t>
      </w:r>
      <w:proofErr w:type="spellStart"/>
      <w:r>
        <w:rPr>
          <w:rFonts w:ascii="Times New Roman" w:hAnsi="Times New Roman"/>
          <w:sz w:val="28"/>
          <w:szCs w:val="28"/>
          <w:lang w:eastAsia="en-US"/>
        </w:rPr>
        <w:t>внутрішньообласному</w:t>
      </w:r>
      <w:proofErr w:type="spellEnd"/>
      <w:r>
        <w:rPr>
          <w:rFonts w:ascii="Times New Roman" w:hAnsi="Times New Roman"/>
          <w:sz w:val="28"/>
          <w:szCs w:val="28"/>
          <w:lang w:eastAsia="en-US"/>
        </w:rPr>
        <w:t xml:space="preserve"> маршруті або маршруті</w:t>
      </w:r>
      <w:r w:rsidR="000E54D6">
        <w:rPr>
          <w:rFonts w:ascii="Times New Roman" w:hAnsi="Times New Roman"/>
          <w:sz w:val="28"/>
          <w:szCs w:val="28"/>
          <w:lang w:eastAsia="en-US"/>
        </w:rPr>
        <w:t xml:space="preserve"> </w:t>
      </w:r>
      <w:r>
        <w:rPr>
          <w:rFonts w:ascii="Times New Roman" w:hAnsi="Times New Roman"/>
          <w:sz w:val="28"/>
          <w:lang w:eastAsia="en-US"/>
        </w:rPr>
        <w:t>в межах території однієї</w:t>
      </w:r>
      <w:r w:rsidR="000E54D6">
        <w:rPr>
          <w:rFonts w:ascii="Times New Roman" w:hAnsi="Times New Roman"/>
          <w:sz w:val="28"/>
          <w:lang w:eastAsia="en-US"/>
        </w:rPr>
        <w:t xml:space="preserve"> </w:t>
      </w:r>
      <w:r>
        <w:rPr>
          <w:rFonts w:ascii="Times New Roman" w:hAnsi="Times New Roman"/>
          <w:sz w:val="28"/>
          <w:szCs w:val="28"/>
          <w:lang w:eastAsia="en-US"/>
        </w:rPr>
        <w:t>територіальної громади перевізник-претендент подає окремо щодо кожного об’єкта конкурсу документи, визначені статтею 46 Закону України «Про автомобільний транспорт», у паперовій формі згідно з додатками 1-4 цього Порядку</w:t>
      </w:r>
      <w:r w:rsidR="006F1670">
        <w:rPr>
          <w:rFonts w:ascii="Times New Roman" w:hAnsi="Times New Roman"/>
          <w:sz w:val="28"/>
          <w:szCs w:val="28"/>
          <w:lang w:eastAsia="en-US"/>
        </w:rPr>
        <w:t xml:space="preserve"> або електронній формі через Єдиний комплекс </w:t>
      </w:r>
      <w:r w:rsidR="006F1670">
        <w:rPr>
          <w:rFonts w:ascii="Times New Roman" w:hAnsi="Times New Roman"/>
          <w:bCs/>
          <w:color w:val="000000" w:themeColor="text1"/>
          <w:sz w:val="28"/>
          <w:szCs w:val="28"/>
          <w:lang w:eastAsia="en-US"/>
        </w:rPr>
        <w:t>Єдиний комплекс інформаційних систем у сфері безпеки на наземному транспорті (за наявності технічної можливості)</w:t>
      </w:r>
      <w:r>
        <w:rPr>
          <w:rFonts w:ascii="Times New Roman" w:hAnsi="Times New Roman"/>
          <w:sz w:val="28"/>
          <w:szCs w:val="28"/>
          <w:lang w:eastAsia="en-US"/>
        </w:rPr>
        <w:t>.</w:t>
      </w:r>
    </w:p>
    <w:p w:rsidR="007958AB" w:rsidRDefault="004E7CE3">
      <w:pPr>
        <w:shd w:val="clear" w:color="auto" w:fill="FFFFFF"/>
        <w:ind w:firstLine="450"/>
        <w:jc w:val="both"/>
        <w:rPr>
          <w:rFonts w:ascii="Times New Roman" w:hAnsi="Times New Roman"/>
          <w:sz w:val="28"/>
          <w:szCs w:val="28"/>
          <w:lang w:eastAsia="en-US"/>
        </w:rPr>
      </w:pPr>
      <w:r>
        <w:rPr>
          <w:rFonts w:ascii="Times New Roman" w:hAnsi="Times New Roman"/>
          <w:sz w:val="28"/>
          <w:szCs w:val="28"/>
          <w:lang w:eastAsia="en-US"/>
        </w:rPr>
        <w:t>У разі продовження строку дії договору з перевезення пасажирів автомобільний перевізник не пізніше ніж за 90 календарних днів до закінчення строку дії договору подає організатору перевезень заяву за формою згідно з додатком 6 цього Порядку.</w:t>
      </w:r>
    </w:p>
    <w:p w:rsidR="007958AB" w:rsidRDefault="004E7CE3">
      <w:pPr>
        <w:shd w:val="clear" w:color="auto" w:fill="FFFFFF"/>
        <w:ind w:firstLine="450"/>
        <w:jc w:val="both"/>
        <w:rPr>
          <w:rFonts w:ascii="Times New Roman" w:hAnsi="Times New Roman"/>
          <w:sz w:val="28"/>
          <w:szCs w:val="28"/>
          <w:lang w:eastAsia="en-US"/>
        </w:rPr>
      </w:pPr>
      <w:r>
        <w:rPr>
          <w:rFonts w:ascii="Times New Roman" w:hAnsi="Times New Roman"/>
          <w:sz w:val="28"/>
          <w:szCs w:val="28"/>
          <w:lang w:eastAsia="en-US"/>
        </w:rPr>
        <w:t>У разі пропуску автомобільним перевізником зазначеного строку визначення автомобільного перевізника на автобусному маршруті загального користування здійснюється за результатами конкурсу.</w:t>
      </w:r>
    </w:p>
    <w:p w:rsidR="007958AB" w:rsidRDefault="004E7CE3">
      <w:pPr>
        <w:shd w:val="clear" w:color="auto" w:fill="FFFFFF"/>
        <w:ind w:firstLine="450"/>
        <w:jc w:val="both"/>
        <w:rPr>
          <w:rFonts w:ascii="Times New Roman" w:hAnsi="Times New Roman"/>
          <w:sz w:val="28"/>
          <w:szCs w:val="28"/>
          <w:lang w:eastAsia="en-US"/>
        </w:rPr>
      </w:pPr>
      <w:r>
        <w:rPr>
          <w:rFonts w:ascii="Times New Roman" w:hAnsi="Times New Roman"/>
          <w:sz w:val="28"/>
          <w:szCs w:val="28"/>
          <w:lang w:eastAsia="en-US"/>
        </w:rPr>
        <w:t xml:space="preserve">Перевірку поданих документів на відповідність обов’язковим і додатковим (за наявності) умовам конкурсу на </w:t>
      </w:r>
      <w:proofErr w:type="spellStart"/>
      <w:r>
        <w:rPr>
          <w:rFonts w:ascii="Times New Roman" w:hAnsi="Times New Roman"/>
          <w:sz w:val="28"/>
          <w:szCs w:val="28"/>
          <w:lang w:eastAsia="en-US"/>
        </w:rPr>
        <w:t>внутрішньообласному</w:t>
      </w:r>
      <w:proofErr w:type="spellEnd"/>
      <w:r>
        <w:rPr>
          <w:rFonts w:ascii="Times New Roman" w:hAnsi="Times New Roman"/>
          <w:sz w:val="28"/>
          <w:szCs w:val="28"/>
          <w:lang w:eastAsia="en-US"/>
        </w:rPr>
        <w:t xml:space="preserve"> маршруті або маршруті</w:t>
      </w:r>
      <w:r w:rsidR="000E54D6">
        <w:rPr>
          <w:rFonts w:ascii="Times New Roman" w:hAnsi="Times New Roman"/>
          <w:sz w:val="28"/>
          <w:szCs w:val="28"/>
          <w:lang w:eastAsia="en-US"/>
        </w:rPr>
        <w:t xml:space="preserve"> </w:t>
      </w:r>
      <w:r>
        <w:rPr>
          <w:rFonts w:ascii="Times New Roman" w:hAnsi="Times New Roman"/>
          <w:sz w:val="28"/>
          <w:lang w:eastAsia="en-US"/>
        </w:rPr>
        <w:t>в межах території однієї</w:t>
      </w:r>
      <w:r w:rsidR="000E54D6">
        <w:rPr>
          <w:rFonts w:ascii="Times New Roman" w:hAnsi="Times New Roman"/>
          <w:sz w:val="28"/>
          <w:lang w:eastAsia="en-US"/>
        </w:rPr>
        <w:t xml:space="preserve"> </w:t>
      </w:r>
      <w:r>
        <w:rPr>
          <w:rFonts w:ascii="Times New Roman" w:hAnsi="Times New Roman"/>
          <w:sz w:val="28"/>
          <w:szCs w:val="28"/>
          <w:lang w:eastAsia="en-US"/>
        </w:rPr>
        <w:t xml:space="preserve">територіальної громади та наявності усіх документів, передбачених цим Порядком, проводить організатор перевезень. </w:t>
      </w:r>
    </w:p>
    <w:p w:rsidR="007958AB" w:rsidRDefault="004E7CE3">
      <w:pPr>
        <w:shd w:val="clear" w:color="auto" w:fill="FFFFFF"/>
        <w:ind w:firstLine="450"/>
        <w:jc w:val="both"/>
        <w:rPr>
          <w:rFonts w:ascii="Times New Roman" w:hAnsi="Times New Roman"/>
          <w:sz w:val="28"/>
          <w:szCs w:val="28"/>
          <w:lang w:eastAsia="en-US"/>
        </w:rPr>
      </w:pPr>
      <w:r>
        <w:rPr>
          <w:rFonts w:ascii="Times New Roman" w:hAnsi="Times New Roman"/>
          <w:sz w:val="28"/>
          <w:szCs w:val="28"/>
          <w:lang w:eastAsia="en-US"/>
        </w:rPr>
        <w:lastRenderedPageBreak/>
        <w:t>Документи для участі у конкурсі у паперовій формі подаються перевізником-претендентом згідно з вимогами </w:t>
      </w:r>
      <w:hyperlink r:id="rId9" w:anchor="n146">
        <w:r>
          <w:rPr>
            <w:rFonts w:ascii="Times New Roman" w:hAnsi="Times New Roman"/>
            <w:sz w:val="28"/>
            <w:szCs w:val="28"/>
            <w:lang w:eastAsia="en-US"/>
          </w:rPr>
          <w:t>пунктів 30</w:t>
        </w:r>
      </w:hyperlink>
      <w:r>
        <w:rPr>
          <w:rFonts w:ascii="Times New Roman" w:hAnsi="Times New Roman"/>
          <w:sz w:val="28"/>
          <w:szCs w:val="28"/>
          <w:lang w:eastAsia="en-US"/>
        </w:rPr>
        <w:t> та </w:t>
      </w:r>
      <w:hyperlink r:id="rId10" w:anchor="n158">
        <w:r>
          <w:rPr>
            <w:rFonts w:ascii="Times New Roman" w:hAnsi="Times New Roman"/>
            <w:sz w:val="28"/>
            <w:szCs w:val="28"/>
            <w:lang w:eastAsia="en-US"/>
          </w:rPr>
          <w:t>34</w:t>
        </w:r>
      </w:hyperlink>
      <w:r>
        <w:rPr>
          <w:rFonts w:ascii="Times New Roman" w:hAnsi="Times New Roman"/>
          <w:sz w:val="28"/>
          <w:szCs w:val="28"/>
          <w:lang w:eastAsia="en-US"/>
        </w:rPr>
        <w:t> цього Порядку.</w:t>
      </w:r>
    </w:p>
    <w:p w:rsidR="007958AB" w:rsidRDefault="004E7CE3">
      <w:pPr>
        <w:shd w:val="clear" w:color="auto" w:fill="FFFFFF"/>
        <w:ind w:firstLine="450"/>
        <w:jc w:val="both"/>
        <w:rPr>
          <w:rFonts w:ascii="Times New Roman" w:hAnsi="Times New Roman"/>
          <w:sz w:val="28"/>
          <w:szCs w:val="28"/>
          <w:lang w:eastAsia="en-US"/>
        </w:rPr>
      </w:pPr>
      <w:r>
        <w:rPr>
          <w:rFonts w:ascii="Times New Roman" w:hAnsi="Times New Roman"/>
          <w:bCs/>
          <w:sz w:val="28"/>
          <w:szCs w:val="28"/>
          <w:lang w:eastAsia="en-US"/>
        </w:rPr>
        <w:t xml:space="preserve">Для участі у конкурсі на міжобласному маршруті перевізник-претендент подає окремо щодо кожного об'єкта конкурсу документи, визначені статтею 46 Закону </w:t>
      </w:r>
      <w:r>
        <w:rPr>
          <w:rFonts w:ascii="Times New Roman" w:hAnsi="Times New Roman"/>
          <w:bCs/>
          <w:color w:val="000000" w:themeColor="text1"/>
          <w:sz w:val="28"/>
          <w:szCs w:val="28"/>
          <w:lang w:eastAsia="en-US"/>
        </w:rPr>
        <w:t xml:space="preserve">України «Про автомобільний транспорт» з урахуванням вимог Законів України «Про електронні документи та електронний документообіг» та «Про електронну ідентифікацію та електронні довірчі послуги» через </w:t>
      </w:r>
      <w:bookmarkStart w:id="4" w:name="_Hlk176169744"/>
      <w:r>
        <w:rPr>
          <w:rFonts w:ascii="Times New Roman" w:hAnsi="Times New Roman"/>
          <w:bCs/>
          <w:color w:val="000000" w:themeColor="text1"/>
          <w:sz w:val="28"/>
          <w:szCs w:val="28"/>
          <w:lang w:eastAsia="en-US"/>
        </w:rPr>
        <w:t>Єдиний комплекс інформаційних систем у сфері безпеки на наземному транспорті</w:t>
      </w:r>
      <w:bookmarkEnd w:id="4"/>
      <w:r>
        <w:rPr>
          <w:rFonts w:ascii="Times New Roman" w:hAnsi="Times New Roman"/>
          <w:bCs/>
          <w:color w:val="000000" w:themeColor="text1"/>
          <w:sz w:val="28"/>
          <w:szCs w:val="28"/>
          <w:lang w:eastAsia="en-US"/>
        </w:rPr>
        <w:t xml:space="preserve"> шляхом заповнення шаблонів електронних документів</w:t>
      </w:r>
      <w:r w:rsidR="001F2DCF">
        <w:rPr>
          <w:rFonts w:ascii="Times New Roman" w:hAnsi="Times New Roman"/>
          <w:bCs/>
          <w:color w:val="000000" w:themeColor="text1"/>
          <w:sz w:val="28"/>
          <w:szCs w:val="28"/>
          <w:lang w:eastAsia="en-US"/>
        </w:rPr>
        <w:t>, генерованих Єдиним комплексом</w:t>
      </w:r>
      <w:r>
        <w:rPr>
          <w:rFonts w:ascii="Times New Roman" w:hAnsi="Times New Roman"/>
          <w:sz w:val="28"/>
          <w:szCs w:val="28"/>
          <w:lang w:eastAsia="en-US"/>
        </w:rPr>
        <w:t>.</w:t>
      </w:r>
    </w:p>
    <w:p w:rsidR="007958AB" w:rsidRDefault="004E7CE3">
      <w:pPr>
        <w:shd w:val="clear" w:color="auto" w:fill="FFFFFF"/>
        <w:ind w:firstLine="450"/>
        <w:jc w:val="both"/>
        <w:rPr>
          <w:rFonts w:ascii="Times New Roman" w:hAnsi="Times New Roman"/>
          <w:bCs/>
          <w:sz w:val="28"/>
          <w:szCs w:val="28"/>
          <w:lang w:eastAsia="en-US"/>
        </w:rPr>
      </w:pPr>
      <w:r>
        <w:rPr>
          <w:rFonts w:ascii="Times New Roman" w:hAnsi="Times New Roman"/>
          <w:bCs/>
          <w:sz w:val="28"/>
          <w:szCs w:val="28"/>
          <w:lang w:eastAsia="en-US"/>
        </w:rPr>
        <w:t>Кінцевий строк подання документів для участі в конкурсі з перевезення пасажирів на міжобласному маршруті визначається організатором і не може становити менш як 10 робочих днів до дати проведення конкурсу.</w:t>
      </w:r>
    </w:p>
    <w:p w:rsidR="007958AB" w:rsidRDefault="004E7CE3">
      <w:pPr>
        <w:shd w:val="clear" w:color="auto" w:fill="FFFFFF"/>
        <w:ind w:firstLine="450"/>
        <w:jc w:val="both"/>
        <w:rPr>
          <w:rFonts w:ascii="Times New Roman" w:hAnsi="Times New Roman"/>
          <w:bCs/>
          <w:sz w:val="28"/>
          <w:szCs w:val="28"/>
          <w:lang w:eastAsia="en-US"/>
        </w:rPr>
      </w:pPr>
      <w:bookmarkStart w:id="5" w:name="_heading=h.3znysh7"/>
      <w:bookmarkEnd w:id="5"/>
      <w:r>
        <w:rPr>
          <w:rFonts w:ascii="Times New Roman" w:hAnsi="Times New Roman"/>
          <w:bCs/>
          <w:sz w:val="28"/>
          <w:szCs w:val="28"/>
          <w:lang w:eastAsia="en-US"/>
        </w:rPr>
        <w:t xml:space="preserve">У разі виявлення відсутності перевізників-претендентів, які мають автобуси, що відповідають умовам конкурсу, організатор допускає до участі у конкурсі претендентів, які пропонують використовувати на даному маршруті автобуси, що відповідають вимогам безпеки, але не відповідають умовам конкурсу за класом, </w:t>
      </w:r>
      <w:proofErr w:type="spellStart"/>
      <w:r>
        <w:rPr>
          <w:rFonts w:ascii="Times New Roman" w:hAnsi="Times New Roman"/>
          <w:bCs/>
          <w:sz w:val="28"/>
          <w:szCs w:val="28"/>
          <w:lang w:eastAsia="en-US"/>
        </w:rPr>
        <w:t>пасажиромісткістю</w:t>
      </w:r>
      <w:proofErr w:type="spellEnd"/>
      <w:r>
        <w:rPr>
          <w:rFonts w:ascii="Times New Roman" w:hAnsi="Times New Roman"/>
          <w:bCs/>
          <w:sz w:val="28"/>
          <w:szCs w:val="28"/>
          <w:lang w:eastAsia="en-US"/>
        </w:rPr>
        <w:t>, параметрами комфортності, з урахуванням поданих інвестиційних проектів-зобов'язань щодо оновлення парку автобусів, які будуть повністю відповідати всім вимогам.».</w:t>
      </w:r>
    </w:p>
    <w:p w:rsidR="007958AB" w:rsidRDefault="007958AB">
      <w:pPr>
        <w:shd w:val="clear" w:color="auto" w:fill="FFFFFF"/>
        <w:ind w:firstLine="450"/>
        <w:jc w:val="both"/>
        <w:rPr>
          <w:rFonts w:ascii="Times New Roman" w:hAnsi="Times New Roman"/>
          <w:sz w:val="28"/>
          <w:szCs w:val="28"/>
          <w:lang w:eastAsia="en-US"/>
        </w:rPr>
      </w:pPr>
    </w:p>
    <w:p w:rsidR="007958AB" w:rsidRDefault="004E7CE3">
      <w:pPr>
        <w:shd w:val="clear" w:color="auto" w:fill="FFFFFF"/>
        <w:ind w:firstLine="450"/>
        <w:jc w:val="both"/>
        <w:rPr>
          <w:rFonts w:ascii="Times New Roman" w:hAnsi="Times New Roman"/>
          <w:sz w:val="28"/>
          <w:szCs w:val="28"/>
          <w:lang w:eastAsia="en-US"/>
        </w:rPr>
      </w:pPr>
      <w:r>
        <w:rPr>
          <w:rFonts w:ascii="Times New Roman" w:hAnsi="Times New Roman"/>
          <w:sz w:val="28"/>
          <w:szCs w:val="28"/>
          <w:lang w:eastAsia="en-US"/>
        </w:rPr>
        <w:t xml:space="preserve"> 6. Доповнити новим пунктом 29</w:t>
      </w:r>
      <w:r>
        <w:rPr>
          <w:rFonts w:ascii="Times New Roman" w:hAnsi="Times New Roman"/>
          <w:sz w:val="28"/>
          <w:szCs w:val="28"/>
          <w:vertAlign w:val="superscript"/>
          <w:lang w:eastAsia="en-US"/>
        </w:rPr>
        <w:t xml:space="preserve">1 </w:t>
      </w:r>
      <w:r>
        <w:rPr>
          <w:rFonts w:ascii="Times New Roman" w:hAnsi="Times New Roman"/>
          <w:sz w:val="28"/>
          <w:szCs w:val="28"/>
          <w:lang w:eastAsia="en-US"/>
        </w:rPr>
        <w:t>такого змісту:</w:t>
      </w:r>
    </w:p>
    <w:p w:rsidR="007958AB" w:rsidRDefault="004E7CE3">
      <w:pPr>
        <w:shd w:val="clear" w:color="auto" w:fill="FFFFFF"/>
        <w:ind w:firstLine="450"/>
        <w:jc w:val="both"/>
        <w:rPr>
          <w:rFonts w:ascii="Times New Roman" w:hAnsi="Times New Roman"/>
          <w:bCs/>
          <w:sz w:val="28"/>
          <w:szCs w:val="28"/>
          <w:lang w:eastAsia="en-US"/>
        </w:rPr>
      </w:pPr>
      <w:r>
        <w:rPr>
          <w:rFonts w:ascii="Times New Roman" w:hAnsi="Times New Roman"/>
          <w:sz w:val="28"/>
          <w:szCs w:val="28"/>
          <w:lang w:eastAsia="en-US"/>
        </w:rPr>
        <w:t>«29</w:t>
      </w:r>
      <w:r>
        <w:rPr>
          <w:rFonts w:ascii="Times New Roman" w:hAnsi="Times New Roman"/>
          <w:sz w:val="28"/>
          <w:szCs w:val="28"/>
          <w:vertAlign w:val="superscript"/>
          <w:lang w:eastAsia="en-US"/>
        </w:rPr>
        <w:t>1</w:t>
      </w:r>
      <w:r>
        <w:rPr>
          <w:rFonts w:ascii="Times New Roman" w:hAnsi="Times New Roman"/>
          <w:sz w:val="28"/>
          <w:szCs w:val="28"/>
          <w:lang w:eastAsia="en-US"/>
        </w:rPr>
        <w:t xml:space="preserve">. </w:t>
      </w:r>
      <w:r>
        <w:rPr>
          <w:rFonts w:ascii="Times New Roman" w:hAnsi="Times New Roman"/>
          <w:bCs/>
          <w:sz w:val="28"/>
          <w:szCs w:val="28"/>
          <w:lang w:eastAsia="en-US"/>
        </w:rPr>
        <w:t>Подані перевізниками-претендентами документи для участі у конкурсі з перевезення пасажирів на міжобласному</w:t>
      </w:r>
      <w:r w:rsidR="006F1670">
        <w:rPr>
          <w:rFonts w:ascii="Times New Roman" w:hAnsi="Times New Roman"/>
          <w:bCs/>
          <w:sz w:val="28"/>
          <w:szCs w:val="28"/>
          <w:lang w:eastAsia="en-US"/>
        </w:rPr>
        <w:t xml:space="preserve"> маршруті</w:t>
      </w:r>
      <w:r>
        <w:rPr>
          <w:rFonts w:ascii="Times New Roman" w:hAnsi="Times New Roman"/>
          <w:bCs/>
          <w:sz w:val="28"/>
          <w:szCs w:val="28"/>
          <w:lang w:eastAsia="en-US"/>
        </w:rPr>
        <w:t xml:space="preserve"> публікуються на офіційному </w:t>
      </w:r>
      <w:proofErr w:type="spellStart"/>
      <w:r>
        <w:rPr>
          <w:rFonts w:ascii="Times New Roman" w:hAnsi="Times New Roman"/>
          <w:bCs/>
          <w:sz w:val="28"/>
          <w:szCs w:val="28"/>
          <w:lang w:eastAsia="en-US"/>
        </w:rPr>
        <w:t>вебсайті</w:t>
      </w:r>
      <w:proofErr w:type="spellEnd"/>
      <w:r>
        <w:rPr>
          <w:rFonts w:ascii="Times New Roman" w:hAnsi="Times New Roman"/>
          <w:bCs/>
          <w:sz w:val="28"/>
          <w:szCs w:val="28"/>
          <w:lang w:eastAsia="en-US"/>
        </w:rPr>
        <w:t xml:space="preserve"> організатора протягом десяти робочих днів після закінчення строку на їх подання, визначеному в оголошенні про проведення конкурсу.</w:t>
      </w:r>
      <w:r w:rsidR="000E54D6">
        <w:rPr>
          <w:rFonts w:ascii="Times New Roman" w:hAnsi="Times New Roman"/>
          <w:bCs/>
          <w:sz w:val="28"/>
          <w:szCs w:val="28"/>
          <w:lang w:eastAsia="en-US"/>
        </w:rPr>
        <w:t xml:space="preserve"> </w:t>
      </w:r>
    </w:p>
    <w:p w:rsidR="007958AB" w:rsidRDefault="004E7CE3">
      <w:pPr>
        <w:shd w:val="clear" w:color="auto" w:fill="FFFFFF"/>
        <w:ind w:firstLine="450"/>
        <w:jc w:val="both"/>
        <w:rPr>
          <w:rFonts w:ascii="Times New Roman" w:hAnsi="Times New Roman"/>
          <w:bCs/>
          <w:sz w:val="28"/>
          <w:szCs w:val="28"/>
          <w:lang w:eastAsia="en-US"/>
        </w:rPr>
      </w:pPr>
      <w:r>
        <w:rPr>
          <w:rFonts w:ascii="Times New Roman" w:hAnsi="Times New Roman"/>
          <w:bCs/>
          <w:sz w:val="28"/>
          <w:szCs w:val="28"/>
          <w:lang w:eastAsia="en-US"/>
        </w:rPr>
        <w:t xml:space="preserve">Під час перевірки поданих перевізником-претендентом документів не допускається звернення організатором на міжобласному маршруті до підприємств, установ організацій, за отриманням інформації (документів), якщо така інформація (документи) міститься у відкритих єдиних державних реєстрах, доступ до яких є вільним та/або доступ до яких має організатор. </w:t>
      </w:r>
    </w:p>
    <w:p w:rsidR="007958AB" w:rsidRDefault="004E7CE3">
      <w:pPr>
        <w:shd w:val="clear" w:color="auto" w:fill="FFFFFF"/>
        <w:ind w:firstLine="450"/>
        <w:jc w:val="both"/>
        <w:rPr>
          <w:rFonts w:ascii="Times New Roman" w:hAnsi="Times New Roman"/>
          <w:bCs/>
          <w:sz w:val="28"/>
          <w:szCs w:val="28"/>
          <w:lang w:eastAsia="en-US"/>
        </w:rPr>
      </w:pPr>
      <w:r>
        <w:rPr>
          <w:rFonts w:ascii="Times New Roman" w:hAnsi="Times New Roman"/>
          <w:bCs/>
          <w:sz w:val="28"/>
          <w:szCs w:val="28"/>
          <w:lang w:eastAsia="en-US"/>
        </w:rPr>
        <w:t xml:space="preserve">Уся інформація (документи), передбачена пунктом 29 та цим пунктом Порядку, публікуються на офіційному </w:t>
      </w:r>
      <w:proofErr w:type="spellStart"/>
      <w:r>
        <w:rPr>
          <w:rFonts w:ascii="Times New Roman" w:hAnsi="Times New Roman"/>
          <w:bCs/>
          <w:sz w:val="28"/>
          <w:szCs w:val="28"/>
          <w:lang w:eastAsia="en-US"/>
        </w:rPr>
        <w:t>вебсайті</w:t>
      </w:r>
      <w:proofErr w:type="spellEnd"/>
      <w:r>
        <w:rPr>
          <w:rFonts w:ascii="Times New Roman" w:hAnsi="Times New Roman"/>
          <w:bCs/>
          <w:sz w:val="28"/>
          <w:szCs w:val="28"/>
          <w:lang w:eastAsia="en-US"/>
        </w:rPr>
        <w:t xml:space="preserve"> організатора у строк, визначений абзацом першим цього пункту.».</w:t>
      </w:r>
      <w:r w:rsidR="000E54D6">
        <w:rPr>
          <w:rFonts w:ascii="Times New Roman" w:hAnsi="Times New Roman"/>
          <w:bCs/>
          <w:sz w:val="28"/>
          <w:szCs w:val="28"/>
          <w:lang w:eastAsia="en-US"/>
        </w:rPr>
        <w:t xml:space="preserve"> </w:t>
      </w:r>
    </w:p>
    <w:p w:rsidR="007958AB" w:rsidRDefault="007958AB">
      <w:pPr>
        <w:shd w:val="clear" w:color="auto" w:fill="FFFFFF"/>
        <w:ind w:firstLine="450"/>
        <w:jc w:val="both"/>
        <w:rPr>
          <w:rFonts w:ascii="Times New Roman" w:hAnsi="Times New Roman"/>
          <w:sz w:val="28"/>
          <w:szCs w:val="28"/>
          <w:lang w:eastAsia="en-US"/>
        </w:rPr>
      </w:pPr>
    </w:p>
    <w:p w:rsidR="007958AB" w:rsidRDefault="004E7CE3">
      <w:pPr>
        <w:shd w:val="clear" w:color="auto" w:fill="FFFFFF"/>
        <w:ind w:firstLine="450"/>
        <w:jc w:val="both"/>
        <w:rPr>
          <w:rFonts w:ascii="Times New Roman" w:hAnsi="Times New Roman"/>
          <w:sz w:val="28"/>
          <w:szCs w:val="28"/>
          <w:lang w:eastAsia="en-US"/>
        </w:rPr>
      </w:pPr>
      <w:r>
        <w:rPr>
          <w:rFonts w:ascii="Times New Roman" w:hAnsi="Times New Roman"/>
          <w:sz w:val="28"/>
          <w:szCs w:val="28"/>
          <w:lang w:eastAsia="en-US"/>
        </w:rPr>
        <w:t>7. Пункт 31 викласти в такій редакції:</w:t>
      </w:r>
    </w:p>
    <w:p w:rsidR="007958AB" w:rsidRDefault="004E7CE3">
      <w:pPr>
        <w:shd w:val="clear" w:color="auto" w:fill="FFFFFF"/>
        <w:ind w:firstLine="450"/>
        <w:jc w:val="both"/>
        <w:rPr>
          <w:rFonts w:ascii="Times New Roman" w:hAnsi="Times New Roman"/>
          <w:sz w:val="28"/>
          <w:szCs w:val="28"/>
          <w:lang w:eastAsia="en-US"/>
        </w:rPr>
      </w:pPr>
      <w:r>
        <w:rPr>
          <w:rFonts w:ascii="Times New Roman" w:hAnsi="Times New Roman"/>
          <w:sz w:val="28"/>
          <w:szCs w:val="28"/>
          <w:lang w:eastAsia="en-US"/>
        </w:rPr>
        <w:t xml:space="preserve">«31. Документи, що безпосередньо стосуються конкурсу, які надійшли до організатора на </w:t>
      </w:r>
      <w:proofErr w:type="spellStart"/>
      <w:r>
        <w:rPr>
          <w:rFonts w:ascii="Times New Roman" w:hAnsi="Times New Roman"/>
          <w:sz w:val="28"/>
          <w:szCs w:val="28"/>
          <w:lang w:eastAsia="en-US"/>
        </w:rPr>
        <w:t>внутрішньообласному</w:t>
      </w:r>
      <w:proofErr w:type="spellEnd"/>
      <w:r>
        <w:rPr>
          <w:rFonts w:ascii="Times New Roman" w:hAnsi="Times New Roman"/>
          <w:sz w:val="28"/>
          <w:szCs w:val="28"/>
          <w:lang w:eastAsia="en-US"/>
        </w:rPr>
        <w:t xml:space="preserve"> маршруті або маршруті</w:t>
      </w:r>
      <w:r w:rsidR="000E54D6">
        <w:rPr>
          <w:rFonts w:ascii="Times New Roman" w:hAnsi="Times New Roman"/>
          <w:sz w:val="28"/>
          <w:szCs w:val="28"/>
          <w:lang w:eastAsia="en-US"/>
        </w:rPr>
        <w:t xml:space="preserve"> </w:t>
      </w:r>
      <w:r>
        <w:rPr>
          <w:rFonts w:ascii="Times New Roman" w:hAnsi="Times New Roman"/>
          <w:sz w:val="28"/>
          <w:lang w:eastAsia="en-US"/>
        </w:rPr>
        <w:t xml:space="preserve">в межах території однієї </w:t>
      </w:r>
      <w:r>
        <w:rPr>
          <w:rFonts w:ascii="Times New Roman" w:hAnsi="Times New Roman"/>
          <w:sz w:val="28"/>
          <w:szCs w:val="28"/>
          <w:lang w:eastAsia="en-US"/>
        </w:rPr>
        <w:t xml:space="preserve">територіальної громади у зазначений в оголошенні про проведення конкурсу строк від підприємств, установ та організацій, які не є перевізниками-претендентами, подаються на розгляд конкурсного комітету. </w:t>
      </w:r>
    </w:p>
    <w:p w:rsidR="007958AB" w:rsidRDefault="004E7CE3">
      <w:pPr>
        <w:shd w:val="clear" w:color="auto" w:fill="FFFFFF"/>
        <w:ind w:firstLine="450"/>
        <w:jc w:val="both"/>
        <w:rPr>
          <w:rFonts w:ascii="Times New Roman" w:hAnsi="Times New Roman"/>
          <w:sz w:val="28"/>
          <w:szCs w:val="28"/>
          <w:lang w:eastAsia="en-US"/>
        </w:rPr>
      </w:pPr>
      <w:r>
        <w:rPr>
          <w:rFonts w:ascii="Times New Roman" w:hAnsi="Times New Roman"/>
          <w:sz w:val="28"/>
          <w:szCs w:val="28"/>
          <w:lang w:eastAsia="en-US"/>
        </w:rPr>
        <w:t xml:space="preserve">Документи, що безпосередньо стосуються конкурсу, у тому числі щодо наявності підстав не допускати перевізника-претендента до участі у конкурсі з </w:t>
      </w:r>
      <w:r>
        <w:rPr>
          <w:rFonts w:ascii="Times New Roman" w:hAnsi="Times New Roman"/>
          <w:sz w:val="28"/>
          <w:szCs w:val="28"/>
          <w:lang w:eastAsia="en-US"/>
        </w:rPr>
        <w:lastRenderedPageBreak/>
        <w:t xml:space="preserve">перевезення пасажирів на міжобласному маршруті, які надійшли до організатора у зазначений в оголошенні про проведення конкурсу строк від підприємств, установ та організацій, які не є перевізниками-претендентами, розглядаються організатором при вирішенні питання про допуск перевізника-претендента до участі в конкурсі. </w:t>
      </w:r>
    </w:p>
    <w:p w:rsidR="007958AB" w:rsidRDefault="004E7CE3">
      <w:pPr>
        <w:shd w:val="clear" w:color="auto" w:fill="FFFFFF"/>
        <w:ind w:firstLine="450"/>
        <w:jc w:val="both"/>
        <w:rPr>
          <w:rFonts w:ascii="Times New Roman" w:hAnsi="Times New Roman"/>
          <w:bCs/>
          <w:sz w:val="28"/>
          <w:szCs w:val="28"/>
          <w:lang w:eastAsia="en-US"/>
        </w:rPr>
      </w:pPr>
      <w:r>
        <w:rPr>
          <w:rFonts w:ascii="Times New Roman" w:hAnsi="Times New Roman"/>
          <w:bCs/>
          <w:sz w:val="28"/>
          <w:szCs w:val="28"/>
          <w:lang w:eastAsia="en-US"/>
        </w:rPr>
        <w:t>Документи, визначені абзацом другим цього пункту, подаються організатору в електронній формі з дотриманням вимог Законів України «Про електронні документи та електронний документообіг» та «Про електронну ідентифікацію та електронні довірчі послуги».».</w:t>
      </w:r>
    </w:p>
    <w:p w:rsidR="007958AB" w:rsidRDefault="007958AB">
      <w:pPr>
        <w:shd w:val="clear" w:color="auto" w:fill="FFFFFF"/>
        <w:ind w:firstLine="450"/>
        <w:jc w:val="both"/>
        <w:rPr>
          <w:rFonts w:ascii="Times New Roman" w:hAnsi="Times New Roman"/>
          <w:sz w:val="28"/>
          <w:szCs w:val="28"/>
          <w:lang w:eastAsia="en-US"/>
        </w:rPr>
      </w:pPr>
    </w:p>
    <w:p w:rsidR="007958AB" w:rsidRDefault="004E7CE3">
      <w:pPr>
        <w:shd w:val="clear" w:color="auto" w:fill="FFFFFF"/>
        <w:ind w:firstLine="450"/>
        <w:jc w:val="both"/>
        <w:rPr>
          <w:rFonts w:ascii="Times New Roman" w:hAnsi="Times New Roman"/>
          <w:sz w:val="28"/>
          <w:szCs w:val="28"/>
          <w:lang w:eastAsia="en-US"/>
        </w:rPr>
      </w:pPr>
      <w:r>
        <w:rPr>
          <w:rFonts w:ascii="Times New Roman" w:hAnsi="Times New Roman"/>
          <w:sz w:val="28"/>
          <w:szCs w:val="28"/>
          <w:lang w:eastAsia="en-US"/>
        </w:rPr>
        <w:t xml:space="preserve">8. В пункті 36 слова «у засобах масової інформації, в яких було розміщено оголошення про конкурс» замінити словами «на офіційному </w:t>
      </w:r>
      <w:proofErr w:type="spellStart"/>
      <w:r>
        <w:rPr>
          <w:rFonts w:ascii="Times New Roman" w:hAnsi="Times New Roman"/>
          <w:sz w:val="28"/>
          <w:szCs w:val="28"/>
          <w:lang w:eastAsia="en-US"/>
        </w:rPr>
        <w:t>вебсайті</w:t>
      </w:r>
      <w:proofErr w:type="spellEnd"/>
      <w:r>
        <w:rPr>
          <w:rFonts w:ascii="Times New Roman" w:hAnsi="Times New Roman"/>
          <w:sz w:val="28"/>
          <w:szCs w:val="28"/>
          <w:lang w:eastAsia="en-US"/>
        </w:rPr>
        <w:t xml:space="preserve"> організатора».</w:t>
      </w:r>
    </w:p>
    <w:p w:rsidR="007958AB" w:rsidRDefault="007958AB">
      <w:pPr>
        <w:shd w:val="clear" w:color="auto" w:fill="FFFFFF"/>
        <w:ind w:firstLine="450"/>
        <w:jc w:val="both"/>
        <w:rPr>
          <w:rFonts w:ascii="Times New Roman" w:hAnsi="Times New Roman"/>
          <w:sz w:val="28"/>
          <w:szCs w:val="28"/>
          <w:lang w:eastAsia="en-US"/>
        </w:rPr>
      </w:pPr>
    </w:p>
    <w:p w:rsidR="007958AB" w:rsidRDefault="004E7CE3">
      <w:pPr>
        <w:shd w:val="clear" w:color="auto" w:fill="FFFFFF"/>
        <w:ind w:firstLine="450"/>
        <w:jc w:val="both"/>
        <w:rPr>
          <w:rFonts w:ascii="Times New Roman" w:hAnsi="Times New Roman"/>
          <w:sz w:val="28"/>
          <w:szCs w:val="28"/>
          <w:lang w:eastAsia="en-US"/>
        </w:rPr>
      </w:pPr>
      <w:r>
        <w:rPr>
          <w:rFonts w:ascii="Times New Roman" w:hAnsi="Times New Roman"/>
          <w:sz w:val="28"/>
          <w:szCs w:val="28"/>
          <w:lang w:eastAsia="en-US"/>
        </w:rPr>
        <w:t>9. Пункт 37 викласти в такій редакції:</w:t>
      </w:r>
    </w:p>
    <w:p w:rsidR="007958AB" w:rsidRDefault="004E7CE3">
      <w:pPr>
        <w:shd w:val="clear" w:color="auto" w:fill="FFFFFF"/>
        <w:ind w:firstLine="450"/>
        <w:jc w:val="both"/>
        <w:rPr>
          <w:rFonts w:ascii="Times New Roman" w:hAnsi="Times New Roman"/>
          <w:sz w:val="28"/>
          <w:szCs w:val="28"/>
          <w:lang w:eastAsia="en-US"/>
        </w:rPr>
      </w:pPr>
      <w:r>
        <w:rPr>
          <w:rFonts w:ascii="Times New Roman" w:hAnsi="Times New Roman"/>
          <w:sz w:val="28"/>
          <w:szCs w:val="28"/>
          <w:lang w:eastAsia="en-US"/>
        </w:rPr>
        <w:t xml:space="preserve">«37. Достовірність інформації, викладеної у заяві та документах, визначених пунктом 29 цього Порядку, перевіряється, організатором та/або робочим органом на </w:t>
      </w:r>
      <w:proofErr w:type="spellStart"/>
      <w:r>
        <w:rPr>
          <w:rFonts w:ascii="Times New Roman" w:hAnsi="Times New Roman"/>
          <w:sz w:val="28"/>
          <w:szCs w:val="28"/>
          <w:lang w:eastAsia="en-US"/>
        </w:rPr>
        <w:t>внутрішньообласному</w:t>
      </w:r>
      <w:proofErr w:type="spellEnd"/>
      <w:r>
        <w:rPr>
          <w:rFonts w:ascii="Times New Roman" w:hAnsi="Times New Roman"/>
          <w:sz w:val="28"/>
          <w:szCs w:val="28"/>
          <w:lang w:eastAsia="en-US"/>
        </w:rPr>
        <w:t xml:space="preserve"> маршруті або маршруті</w:t>
      </w:r>
      <w:r>
        <w:rPr>
          <w:rFonts w:ascii="Times New Roman" w:hAnsi="Times New Roman"/>
          <w:sz w:val="28"/>
          <w:lang w:eastAsia="en-US"/>
        </w:rPr>
        <w:t xml:space="preserve"> в межах території однієї </w:t>
      </w:r>
      <w:r>
        <w:rPr>
          <w:rFonts w:ascii="Times New Roman" w:hAnsi="Times New Roman"/>
          <w:sz w:val="28"/>
          <w:szCs w:val="28"/>
          <w:lang w:eastAsia="en-US"/>
        </w:rPr>
        <w:t xml:space="preserve">територіальної громади не пізніше ніж за два дні до дати проведення конкурсу. </w:t>
      </w:r>
    </w:p>
    <w:p w:rsidR="007958AB" w:rsidRDefault="004E7CE3">
      <w:pPr>
        <w:shd w:val="clear" w:color="auto" w:fill="FFFFFF"/>
        <w:ind w:firstLine="450"/>
        <w:jc w:val="both"/>
        <w:rPr>
          <w:rFonts w:ascii="Times New Roman" w:hAnsi="Times New Roman"/>
          <w:sz w:val="28"/>
          <w:szCs w:val="28"/>
          <w:lang w:eastAsia="en-US"/>
        </w:rPr>
      </w:pPr>
      <w:r>
        <w:rPr>
          <w:rFonts w:ascii="Times New Roman" w:hAnsi="Times New Roman"/>
          <w:sz w:val="28"/>
          <w:szCs w:val="28"/>
          <w:lang w:eastAsia="en-US"/>
        </w:rPr>
        <w:t>Достовірність інформації, викладеної у заяві та документах, визначених пунктом 29 цього Порядку, перевіряється, організатором на міжобласному маршруті при вирішенні питання про допуск перевізника-претендента до участі в конкурсі.</w:t>
      </w:r>
    </w:p>
    <w:p w:rsidR="007958AB" w:rsidRDefault="004E7CE3">
      <w:pPr>
        <w:shd w:val="clear" w:color="auto" w:fill="FFFFFF"/>
        <w:ind w:firstLine="450"/>
        <w:jc w:val="both"/>
        <w:rPr>
          <w:rFonts w:ascii="Times New Roman" w:hAnsi="Times New Roman"/>
          <w:sz w:val="28"/>
          <w:szCs w:val="28"/>
          <w:lang w:eastAsia="en-US"/>
        </w:rPr>
      </w:pPr>
      <w:r>
        <w:rPr>
          <w:rFonts w:ascii="Times New Roman" w:hAnsi="Times New Roman"/>
          <w:sz w:val="28"/>
          <w:szCs w:val="28"/>
          <w:lang w:eastAsia="en-US"/>
        </w:rPr>
        <w:t>Перевірка достовірності відомостей про</w:t>
      </w:r>
      <w:r w:rsidR="000E54D6">
        <w:rPr>
          <w:rFonts w:ascii="Times New Roman" w:hAnsi="Times New Roman"/>
          <w:sz w:val="28"/>
          <w:szCs w:val="28"/>
          <w:lang w:eastAsia="en-US"/>
        </w:rPr>
        <w:t xml:space="preserve"> </w:t>
      </w:r>
      <w:r>
        <w:rPr>
          <w:rFonts w:ascii="Times New Roman" w:hAnsi="Times New Roman"/>
          <w:sz w:val="28"/>
          <w:szCs w:val="28"/>
          <w:lang w:eastAsia="en-US"/>
        </w:rPr>
        <w:t xml:space="preserve">автобуси перевізника-претендента, які будуть використовуватися на міжобласному маршруті здійснюється автоматично засобами </w:t>
      </w:r>
      <w:r>
        <w:rPr>
          <w:rFonts w:ascii="Times New Roman" w:hAnsi="Times New Roman"/>
          <w:bCs/>
          <w:color w:val="000000" w:themeColor="text1"/>
          <w:sz w:val="28"/>
          <w:szCs w:val="28"/>
          <w:lang w:eastAsia="en-US"/>
        </w:rPr>
        <w:t>Єдиного комплексу інформаційних систем у сфері безпеки на наземному транспорті</w:t>
      </w:r>
      <w:r>
        <w:rPr>
          <w:rFonts w:ascii="Times New Roman" w:hAnsi="Times New Roman"/>
          <w:sz w:val="28"/>
          <w:szCs w:val="28"/>
          <w:lang w:eastAsia="en-US"/>
        </w:rPr>
        <w:t>. Відомості про результати такої перевірки зберігаються у Єдиному комплексі.</w:t>
      </w:r>
    </w:p>
    <w:p w:rsidR="007958AB" w:rsidRDefault="004E7CE3">
      <w:pPr>
        <w:shd w:val="clear" w:color="auto" w:fill="FFFFFF"/>
        <w:ind w:firstLine="450"/>
        <w:jc w:val="both"/>
        <w:rPr>
          <w:rFonts w:ascii="Times New Roman" w:hAnsi="Times New Roman"/>
          <w:bCs/>
          <w:sz w:val="28"/>
          <w:szCs w:val="28"/>
          <w:lang w:eastAsia="en-US"/>
        </w:rPr>
      </w:pPr>
      <w:r>
        <w:rPr>
          <w:rFonts w:ascii="Times New Roman" w:hAnsi="Times New Roman"/>
          <w:bCs/>
          <w:sz w:val="28"/>
          <w:szCs w:val="28"/>
          <w:lang w:eastAsia="en-US"/>
        </w:rPr>
        <w:t xml:space="preserve">Відповідність автобусів перевізника-претендента вимогам щодо використання автобусів за видами сполучень, режимами руху та протяжністю маршрутів, за параметрами </w:t>
      </w:r>
      <w:proofErr w:type="spellStart"/>
      <w:r>
        <w:rPr>
          <w:rFonts w:ascii="Times New Roman" w:hAnsi="Times New Roman"/>
          <w:bCs/>
          <w:sz w:val="28"/>
          <w:szCs w:val="28"/>
          <w:lang w:eastAsia="en-US"/>
        </w:rPr>
        <w:t>пасажиромісткості</w:t>
      </w:r>
      <w:proofErr w:type="spellEnd"/>
      <w:r>
        <w:rPr>
          <w:rFonts w:ascii="Times New Roman" w:hAnsi="Times New Roman"/>
          <w:bCs/>
          <w:sz w:val="28"/>
          <w:szCs w:val="28"/>
          <w:lang w:eastAsia="en-US"/>
        </w:rPr>
        <w:t>, комфортності, технічних та екологічних показників, визначених центральним органом виконавчої влади, що забезпечує формування та реалізує державну політику у сфері автомобільного транспорту, встановлюється організатором на підставі інформації внесеної до реєстраційних документів, передбачених порядком здійснення державної реєстрації (перереєстрації), зняття з обліку транспортних засобів, встановленому Кабінетом Міністрів України та до протоколів перевірки технічного стану транспортного засобу, виданого відповідно до порядку проведення їх обов'язкового технічного контролю та визначення обсягів перевірки технічного стану транспортних засобів, встановленому Кабінетом Міністрів України.</w:t>
      </w:r>
    </w:p>
    <w:p w:rsidR="007958AB" w:rsidRDefault="004E7CE3">
      <w:pPr>
        <w:shd w:val="clear" w:color="auto" w:fill="FFFFFF"/>
        <w:ind w:firstLine="450"/>
        <w:jc w:val="both"/>
        <w:rPr>
          <w:rFonts w:ascii="Times New Roman" w:hAnsi="Times New Roman"/>
          <w:sz w:val="28"/>
          <w:szCs w:val="28"/>
          <w:lang w:eastAsia="en-US"/>
        </w:rPr>
      </w:pPr>
      <w:r>
        <w:rPr>
          <w:rFonts w:ascii="Times New Roman" w:hAnsi="Times New Roman"/>
          <w:sz w:val="28"/>
          <w:szCs w:val="28"/>
          <w:lang w:eastAsia="en-US"/>
        </w:rPr>
        <w:t xml:space="preserve">Довідка за результатами перевірки інформації про автобуси перевізника-претендента, які будуть використовуватися на міжобласному маршруті, </w:t>
      </w:r>
      <w:r>
        <w:rPr>
          <w:rFonts w:ascii="Times New Roman" w:hAnsi="Times New Roman"/>
          <w:sz w:val="28"/>
          <w:szCs w:val="28"/>
          <w:lang w:eastAsia="en-US"/>
        </w:rPr>
        <w:lastRenderedPageBreak/>
        <w:t>формується Єдиним комплексом інформаційних систем у сфері безпеки на наземному транспорті та надається організатором членам конкурсного комітету на засідання цього комітету.</w:t>
      </w:r>
    </w:p>
    <w:p w:rsidR="007958AB" w:rsidRDefault="004E7CE3">
      <w:pPr>
        <w:shd w:val="clear" w:color="auto" w:fill="FFFFFF"/>
        <w:ind w:firstLine="450"/>
        <w:jc w:val="both"/>
        <w:rPr>
          <w:rFonts w:ascii="Times New Roman" w:hAnsi="Times New Roman"/>
          <w:sz w:val="28"/>
          <w:szCs w:val="28"/>
          <w:lang w:eastAsia="en-US"/>
        </w:rPr>
      </w:pPr>
      <w:r>
        <w:rPr>
          <w:rFonts w:ascii="Times New Roman" w:hAnsi="Times New Roman"/>
          <w:sz w:val="28"/>
          <w:szCs w:val="28"/>
          <w:lang w:eastAsia="en-US"/>
        </w:rPr>
        <w:t xml:space="preserve">Якщо організатор на міжобласному маршруті проводить перевірку достовірності інформації, викладеної у заяві та документах, визначених пунктом 29 цього порядку та поданих одним перевізником-претендентом, шляхом направлення звернень, листів, запитів до підприємств, установ, організацій, він зобов’язаний у такий же спосіб перевірити достовірність аналогічної інформації у заяві та документах, поданих іншими перевізниками- претендентами. </w:t>
      </w:r>
    </w:p>
    <w:p w:rsidR="007958AB" w:rsidRDefault="004E7CE3">
      <w:pPr>
        <w:shd w:val="clear" w:color="auto" w:fill="FFFFFF"/>
        <w:ind w:firstLine="450"/>
        <w:jc w:val="both"/>
        <w:rPr>
          <w:rFonts w:ascii="Times New Roman" w:hAnsi="Times New Roman"/>
          <w:sz w:val="28"/>
          <w:szCs w:val="28"/>
          <w:lang w:eastAsia="en-US"/>
        </w:rPr>
      </w:pPr>
      <w:r>
        <w:rPr>
          <w:rFonts w:ascii="Times New Roman" w:hAnsi="Times New Roman"/>
          <w:sz w:val="28"/>
          <w:szCs w:val="28"/>
          <w:lang w:eastAsia="en-US"/>
        </w:rPr>
        <w:t>Не допускається вибіркове направлення звернень, листів, запитів до підприємств, установ організацій з метою проведення перевірки достовірності інформації, викладеної у заяві та документах, визначених пунктом 29 цього Порядку та поданих окремими перевізниками-претендентами.».</w:t>
      </w:r>
    </w:p>
    <w:p w:rsidR="007958AB" w:rsidRDefault="007958AB">
      <w:pPr>
        <w:shd w:val="clear" w:color="auto" w:fill="FFFFFF"/>
        <w:ind w:firstLine="450"/>
        <w:jc w:val="both"/>
        <w:rPr>
          <w:rFonts w:ascii="Times New Roman" w:hAnsi="Times New Roman"/>
          <w:sz w:val="28"/>
          <w:szCs w:val="28"/>
          <w:lang w:eastAsia="en-US"/>
        </w:rPr>
      </w:pPr>
    </w:p>
    <w:p w:rsidR="007958AB" w:rsidRDefault="004E7CE3">
      <w:pPr>
        <w:shd w:val="clear" w:color="auto" w:fill="FFFFFF"/>
        <w:ind w:firstLine="450"/>
        <w:jc w:val="both"/>
        <w:rPr>
          <w:rFonts w:ascii="Times New Roman" w:hAnsi="Times New Roman"/>
          <w:sz w:val="28"/>
          <w:szCs w:val="28"/>
          <w:lang w:eastAsia="en-US"/>
        </w:rPr>
      </w:pPr>
      <w:r>
        <w:rPr>
          <w:rFonts w:ascii="Times New Roman" w:hAnsi="Times New Roman"/>
          <w:sz w:val="28"/>
          <w:szCs w:val="28"/>
          <w:lang w:eastAsia="en-US"/>
        </w:rPr>
        <w:t>10. Пункт 40 викласти в такій редакції:</w:t>
      </w:r>
    </w:p>
    <w:p w:rsidR="007958AB" w:rsidRDefault="004E7CE3">
      <w:pPr>
        <w:shd w:val="clear" w:color="auto" w:fill="FFFFFF"/>
        <w:ind w:firstLine="450"/>
        <w:jc w:val="both"/>
        <w:rPr>
          <w:rFonts w:ascii="Times New Roman" w:hAnsi="Times New Roman"/>
          <w:sz w:val="28"/>
          <w:szCs w:val="28"/>
          <w:lang w:eastAsia="en-US"/>
        </w:rPr>
      </w:pPr>
      <w:r>
        <w:rPr>
          <w:rFonts w:ascii="Times New Roman" w:hAnsi="Times New Roman"/>
          <w:sz w:val="28"/>
          <w:szCs w:val="28"/>
          <w:lang w:eastAsia="en-US"/>
        </w:rPr>
        <w:t xml:space="preserve">«40. Під час проведення конкурсу на </w:t>
      </w:r>
      <w:proofErr w:type="spellStart"/>
      <w:r>
        <w:rPr>
          <w:rFonts w:ascii="Times New Roman" w:hAnsi="Times New Roman"/>
          <w:sz w:val="28"/>
          <w:szCs w:val="28"/>
          <w:lang w:eastAsia="en-US"/>
        </w:rPr>
        <w:t>внутрішньообласному</w:t>
      </w:r>
      <w:proofErr w:type="spellEnd"/>
      <w:r>
        <w:rPr>
          <w:rFonts w:ascii="Times New Roman" w:hAnsi="Times New Roman"/>
          <w:sz w:val="28"/>
          <w:szCs w:val="28"/>
          <w:lang w:eastAsia="en-US"/>
        </w:rPr>
        <w:t xml:space="preserve"> маршруті або маршруті</w:t>
      </w:r>
      <w:r w:rsidR="000E54D6">
        <w:rPr>
          <w:rFonts w:ascii="Times New Roman" w:hAnsi="Times New Roman"/>
          <w:sz w:val="28"/>
          <w:szCs w:val="28"/>
          <w:lang w:eastAsia="en-US"/>
        </w:rPr>
        <w:t xml:space="preserve"> </w:t>
      </w:r>
      <w:r>
        <w:rPr>
          <w:rFonts w:ascii="Times New Roman" w:hAnsi="Times New Roman"/>
          <w:sz w:val="28"/>
          <w:lang w:eastAsia="en-US"/>
        </w:rPr>
        <w:t>в межах території однієї</w:t>
      </w:r>
      <w:r w:rsidR="000E54D6">
        <w:rPr>
          <w:rFonts w:ascii="Times New Roman" w:hAnsi="Times New Roman"/>
          <w:sz w:val="28"/>
          <w:lang w:eastAsia="en-US"/>
        </w:rPr>
        <w:t xml:space="preserve"> </w:t>
      </w:r>
      <w:r>
        <w:rPr>
          <w:rFonts w:ascii="Times New Roman" w:hAnsi="Times New Roman"/>
          <w:sz w:val="28"/>
          <w:szCs w:val="28"/>
          <w:lang w:eastAsia="en-US"/>
        </w:rPr>
        <w:t xml:space="preserve">територіальної громади конкурсний комітет розглядає пропозиції перевізників-претендентів на підставі інформації, поданої ними відповідно до вимог, визначених пунктами 29 і 30 цього Порядку. </w:t>
      </w:r>
    </w:p>
    <w:p w:rsidR="007958AB" w:rsidRDefault="004E7CE3">
      <w:pPr>
        <w:shd w:val="clear" w:color="auto" w:fill="FFFFFF"/>
        <w:ind w:firstLine="450"/>
        <w:jc w:val="both"/>
        <w:rPr>
          <w:rFonts w:ascii="Times New Roman" w:hAnsi="Times New Roman"/>
          <w:sz w:val="28"/>
          <w:szCs w:val="28"/>
          <w:lang w:eastAsia="en-US"/>
        </w:rPr>
      </w:pPr>
      <w:r>
        <w:rPr>
          <w:rFonts w:ascii="Times New Roman" w:hAnsi="Times New Roman"/>
          <w:sz w:val="28"/>
          <w:szCs w:val="28"/>
          <w:lang w:eastAsia="en-US"/>
        </w:rPr>
        <w:t>Конкурсний комітет на міжобласному маршруті не розглядає питання про відповідність перевізників-претендентів тим вимогам статей 45 – 46 Закону України «Про автомобільний транспорт», відповідність яким встановлювалася організатором при вирішенні питання про допуск перевізників-претендентів до конкурсу, а саме щодо відповідності перевізників – претендентів абзацам другому – третьому, п’ятому частини другої статті 45, частині першій статті 46 Закону України «Про автомобільний транспорт.».</w:t>
      </w:r>
    </w:p>
    <w:p w:rsidR="007958AB" w:rsidRDefault="007958AB">
      <w:pPr>
        <w:shd w:val="clear" w:color="auto" w:fill="FFFFFF"/>
        <w:ind w:firstLine="450"/>
        <w:jc w:val="both"/>
        <w:rPr>
          <w:rFonts w:ascii="Times New Roman" w:hAnsi="Times New Roman"/>
          <w:sz w:val="28"/>
          <w:szCs w:val="28"/>
          <w:lang w:eastAsia="en-US"/>
        </w:rPr>
      </w:pPr>
    </w:p>
    <w:p w:rsidR="007958AB" w:rsidRDefault="004E7CE3">
      <w:pPr>
        <w:shd w:val="clear" w:color="auto" w:fill="FFFFFF"/>
        <w:ind w:firstLine="450"/>
        <w:jc w:val="both"/>
        <w:rPr>
          <w:rFonts w:ascii="Times New Roman" w:hAnsi="Times New Roman"/>
          <w:sz w:val="28"/>
          <w:szCs w:val="28"/>
          <w:lang w:eastAsia="en-US"/>
        </w:rPr>
      </w:pPr>
      <w:r>
        <w:rPr>
          <w:rFonts w:ascii="Times New Roman" w:hAnsi="Times New Roman"/>
          <w:sz w:val="28"/>
          <w:szCs w:val="28"/>
          <w:lang w:eastAsia="en-US"/>
        </w:rPr>
        <w:t>11. У пункті 41:</w:t>
      </w:r>
    </w:p>
    <w:p w:rsidR="007958AB" w:rsidRDefault="004E7CE3">
      <w:pPr>
        <w:shd w:val="clear" w:color="auto" w:fill="FFFFFF"/>
        <w:ind w:firstLine="450"/>
        <w:jc w:val="both"/>
        <w:rPr>
          <w:rFonts w:ascii="Times New Roman" w:hAnsi="Times New Roman"/>
          <w:sz w:val="28"/>
          <w:szCs w:val="28"/>
          <w:lang w:eastAsia="en-US"/>
        </w:rPr>
      </w:pPr>
      <w:r>
        <w:rPr>
          <w:rFonts w:ascii="Times New Roman" w:hAnsi="Times New Roman"/>
          <w:sz w:val="28"/>
          <w:szCs w:val="28"/>
          <w:lang w:eastAsia="en-US"/>
        </w:rPr>
        <w:t xml:space="preserve">після слів «проведення конкурсу» доповнити словами «на </w:t>
      </w:r>
      <w:proofErr w:type="spellStart"/>
      <w:r>
        <w:rPr>
          <w:rFonts w:ascii="Times New Roman" w:hAnsi="Times New Roman"/>
          <w:sz w:val="28"/>
          <w:szCs w:val="28"/>
          <w:lang w:eastAsia="en-US"/>
        </w:rPr>
        <w:t>внутрішньообласному</w:t>
      </w:r>
      <w:proofErr w:type="spellEnd"/>
      <w:r>
        <w:rPr>
          <w:rFonts w:ascii="Times New Roman" w:hAnsi="Times New Roman"/>
          <w:sz w:val="28"/>
          <w:szCs w:val="28"/>
          <w:lang w:eastAsia="en-US"/>
        </w:rPr>
        <w:t xml:space="preserve"> маршруті або маршруті</w:t>
      </w:r>
      <w:r w:rsidR="000E54D6">
        <w:rPr>
          <w:rFonts w:ascii="Times New Roman" w:hAnsi="Times New Roman"/>
          <w:sz w:val="28"/>
          <w:szCs w:val="28"/>
          <w:lang w:eastAsia="en-US"/>
        </w:rPr>
        <w:t xml:space="preserve"> </w:t>
      </w:r>
      <w:r>
        <w:rPr>
          <w:rFonts w:ascii="Times New Roman" w:hAnsi="Times New Roman"/>
          <w:sz w:val="28"/>
          <w:lang w:eastAsia="en-US"/>
        </w:rPr>
        <w:t>в межах території однієї</w:t>
      </w:r>
      <w:r w:rsidR="000E54D6">
        <w:rPr>
          <w:rFonts w:ascii="Times New Roman" w:hAnsi="Times New Roman"/>
          <w:sz w:val="28"/>
          <w:lang w:eastAsia="en-US"/>
        </w:rPr>
        <w:t xml:space="preserve"> </w:t>
      </w:r>
      <w:r>
        <w:rPr>
          <w:rFonts w:ascii="Times New Roman" w:hAnsi="Times New Roman"/>
          <w:sz w:val="28"/>
          <w:szCs w:val="28"/>
          <w:lang w:eastAsia="en-US"/>
        </w:rPr>
        <w:t>територіальної громади»;</w:t>
      </w:r>
    </w:p>
    <w:p w:rsidR="007958AB" w:rsidRDefault="004E7CE3">
      <w:pPr>
        <w:shd w:val="clear" w:color="auto" w:fill="FFFFFF"/>
        <w:ind w:firstLine="450"/>
        <w:jc w:val="both"/>
        <w:rPr>
          <w:rFonts w:ascii="Times New Roman" w:hAnsi="Times New Roman"/>
          <w:sz w:val="28"/>
          <w:szCs w:val="28"/>
          <w:lang w:eastAsia="en-US"/>
        </w:rPr>
      </w:pPr>
      <w:r>
        <w:rPr>
          <w:rFonts w:ascii="Times New Roman" w:hAnsi="Times New Roman"/>
          <w:sz w:val="28"/>
          <w:szCs w:val="28"/>
          <w:lang w:eastAsia="en-US"/>
        </w:rPr>
        <w:t xml:space="preserve"> після абзацу першого доповнити новим абзацом такого змісту:</w:t>
      </w:r>
    </w:p>
    <w:p w:rsidR="007958AB" w:rsidRDefault="004E7CE3">
      <w:pPr>
        <w:shd w:val="clear" w:color="auto" w:fill="FFFFFF"/>
        <w:ind w:firstLine="450"/>
        <w:jc w:val="both"/>
        <w:rPr>
          <w:rFonts w:ascii="Times New Roman" w:hAnsi="Times New Roman"/>
          <w:sz w:val="28"/>
          <w:szCs w:val="28"/>
          <w:lang w:eastAsia="en-US"/>
        </w:rPr>
      </w:pPr>
      <w:r>
        <w:rPr>
          <w:rFonts w:ascii="Times New Roman" w:hAnsi="Times New Roman"/>
          <w:sz w:val="28"/>
          <w:szCs w:val="28"/>
          <w:lang w:eastAsia="en-US"/>
        </w:rPr>
        <w:t xml:space="preserve">«Під час проведення конкурсу на засіданні конкурсного комітету представники організатора та органів державного контролю, які входять до складу конкурсного комітету, відповідно до їх компетенції надають інформацію про перевізника-претендента, яка стосується виключно його відповідності статтям 45 – 46 Закону України «Про автомобільний транспорт» відповідно до абзаців другого – </w:t>
      </w:r>
      <w:proofErr w:type="spellStart"/>
      <w:r>
        <w:rPr>
          <w:rFonts w:ascii="Times New Roman" w:hAnsi="Times New Roman"/>
          <w:sz w:val="28"/>
          <w:szCs w:val="28"/>
          <w:lang w:val="en-US" w:eastAsia="en-US"/>
        </w:rPr>
        <w:t>третього</w:t>
      </w:r>
      <w:proofErr w:type="spellEnd"/>
      <w:r>
        <w:rPr>
          <w:rFonts w:ascii="Times New Roman" w:hAnsi="Times New Roman"/>
          <w:sz w:val="28"/>
          <w:szCs w:val="28"/>
          <w:lang w:eastAsia="en-US"/>
        </w:rPr>
        <w:t xml:space="preserve"> пункту 40 цього Порядку.».</w:t>
      </w:r>
    </w:p>
    <w:p w:rsidR="007958AB" w:rsidRDefault="004E7CE3">
      <w:pPr>
        <w:shd w:val="clear" w:color="auto" w:fill="FFFFFF"/>
        <w:ind w:firstLine="450"/>
        <w:jc w:val="both"/>
        <w:rPr>
          <w:rFonts w:ascii="Times New Roman" w:hAnsi="Times New Roman"/>
          <w:sz w:val="28"/>
          <w:szCs w:val="28"/>
          <w:lang w:eastAsia="en-US"/>
        </w:rPr>
      </w:pPr>
      <w:r>
        <w:rPr>
          <w:rFonts w:ascii="Times New Roman" w:hAnsi="Times New Roman"/>
          <w:sz w:val="28"/>
          <w:szCs w:val="28"/>
          <w:lang w:eastAsia="en-US"/>
        </w:rPr>
        <w:t>У зв’язку з цим абзац другий вважати абзацом третім.</w:t>
      </w:r>
    </w:p>
    <w:p w:rsidR="007958AB" w:rsidRDefault="007958AB">
      <w:pPr>
        <w:shd w:val="clear" w:color="auto" w:fill="FFFFFF"/>
        <w:jc w:val="both"/>
        <w:rPr>
          <w:rFonts w:ascii="Times New Roman" w:hAnsi="Times New Roman"/>
          <w:sz w:val="28"/>
          <w:szCs w:val="28"/>
          <w:lang w:eastAsia="en-US"/>
        </w:rPr>
      </w:pPr>
    </w:p>
    <w:p w:rsidR="007958AB" w:rsidRDefault="004E7CE3">
      <w:pPr>
        <w:shd w:val="clear" w:color="auto" w:fill="FFFFFF"/>
        <w:ind w:firstLine="450"/>
        <w:jc w:val="both"/>
        <w:rPr>
          <w:rFonts w:ascii="Times New Roman" w:hAnsi="Times New Roman"/>
          <w:sz w:val="28"/>
          <w:szCs w:val="28"/>
          <w:lang w:eastAsia="en-US"/>
        </w:rPr>
      </w:pPr>
      <w:r>
        <w:rPr>
          <w:rFonts w:ascii="Times New Roman" w:hAnsi="Times New Roman"/>
          <w:sz w:val="28"/>
          <w:szCs w:val="28"/>
          <w:lang w:eastAsia="en-US"/>
        </w:rPr>
        <w:t>12. Пункт 47 викласти в такій редакції:</w:t>
      </w:r>
    </w:p>
    <w:p w:rsidR="007958AB" w:rsidRDefault="004E7CE3">
      <w:pPr>
        <w:shd w:val="clear" w:color="auto" w:fill="FFFFFF"/>
        <w:ind w:firstLine="450"/>
        <w:jc w:val="both"/>
        <w:rPr>
          <w:rFonts w:ascii="Times New Roman" w:hAnsi="Times New Roman"/>
          <w:sz w:val="28"/>
          <w:lang w:eastAsia="en-US"/>
        </w:rPr>
      </w:pPr>
      <w:r>
        <w:rPr>
          <w:rFonts w:ascii="Times New Roman" w:hAnsi="Times New Roman"/>
          <w:sz w:val="28"/>
          <w:szCs w:val="28"/>
          <w:lang w:eastAsia="en-US"/>
        </w:rPr>
        <w:t xml:space="preserve">«47. Рішення про результати конкурсу на </w:t>
      </w:r>
      <w:proofErr w:type="spellStart"/>
      <w:r>
        <w:rPr>
          <w:rFonts w:ascii="Times New Roman" w:hAnsi="Times New Roman"/>
          <w:sz w:val="28"/>
          <w:szCs w:val="28"/>
          <w:lang w:eastAsia="en-US"/>
        </w:rPr>
        <w:t>внутрішньо</w:t>
      </w:r>
      <w:r w:rsidR="00784741">
        <w:rPr>
          <w:rFonts w:ascii="Times New Roman" w:hAnsi="Times New Roman"/>
          <w:sz w:val="28"/>
          <w:szCs w:val="28"/>
          <w:lang w:eastAsia="en-US"/>
        </w:rPr>
        <w:t>обласному</w:t>
      </w:r>
      <w:proofErr w:type="spellEnd"/>
      <w:r w:rsidR="00784741">
        <w:rPr>
          <w:rFonts w:ascii="Times New Roman" w:hAnsi="Times New Roman"/>
          <w:sz w:val="28"/>
          <w:szCs w:val="28"/>
          <w:lang w:eastAsia="en-US"/>
        </w:rPr>
        <w:t xml:space="preserve"> маршруті або маршруті</w:t>
      </w:r>
      <w:r>
        <w:rPr>
          <w:rFonts w:ascii="Times New Roman" w:hAnsi="Times New Roman"/>
          <w:sz w:val="28"/>
          <w:lang w:eastAsia="en-US"/>
        </w:rPr>
        <w:t xml:space="preserve"> в межах території однієї </w:t>
      </w:r>
      <w:r>
        <w:rPr>
          <w:rFonts w:ascii="Times New Roman" w:hAnsi="Times New Roman"/>
          <w:sz w:val="28"/>
          <w:szCs w:val="28"/>
          <w:lang w:eastAsia="en-US"/>
        </w:rPr>
        <w:t xml:space="preserve">територіальної громади приймається </w:t>
      </w:r>
      <w:r>
        <w:rPr>
          <w:rFonts w:ascii="Times New Roman" w:hAnsi="Times New Roman"/>
          <w:sz w:val="28"/>
          <w:szCs w:val="28"/>
          <w:lang w:eastAsia="en-US"/>
        </w:rPr>
        <w:lastRenderedPageBreak/>
        <w:t>конкурсним комітетом на закритому засіданні в присутності не менш як половини його складу, в тому числі голови конкурсного комітету або його заступника, простою більшістю голосів.</w:t>
      </w:r>
      <w:r>
        <w:rPr>
          <w:rFonts w:ascii="Times New Roman" w:hAnsi="Times New Roman"/>
          <w:sz w:val="28"/>
          <w:lang w:eastAsia="en-US"/>
        </w:rPr>
        <w:t xml:space="preserve"> </w:t>
      </w:r>
    </w:p>
    <w:p w:rsidR="007958AB" w:rsidRDefault="004E7CE3">
      <w:pPr>
        <w:shd w:val="clear" w:color="auto" w:fill="FFFFFF"/>
        <w:ind w:firstLine="450"/>
        <w:jc w:val="both"/>
        <w:rPr>
          <w:rFonts w:ascii="Times New Roman" w:hAnsi="Times New Roman"/>
          <w:sz w:val="28"/>
        </w:rPr>
      </w:pPr>
      <w:r>
        <w:rPr>
          <w:rFonts w:ascii="Times New Roman" w:hAnsi="Times New Roman"/>
          <w:sz w:val="28"/>
          <w:lang w:eastAsia="en-US"/>
        </w:rPr>
        <w:t>Р</w:t>
      </w:r>
      <w:r>
        <w:rPr>
          <w:rFonts w:ascii="Times New Roman" w:hAnsi="Times New Roman"/>
          <w:sz w:val="28"/>
        </w:rPr>
        <w:t>ішення про результати конкурсу з перевезення пасажирів на міжобласному маршруті приймається конкурсним комітетом на засіданні, яке проводитьс</w:t>
      </w:r>
      <w:r w:rsidR="00784741">
        <w:rPr>
          <w:rFonts w:ascii="Times New Roman" w:hAnsi="Times New Roman"/>
          <w:sz w:val="28"/>
        </w:rPr>
        <w:t>я у змішаному режимі (наживо та</w:t>
      </w:r>
      <w:r>
        <w:rPr>
          <w:rFonts w:ascii="Times New Roman" w:hAnsi="Times New Roman"/>
          <w:sz w:val="28"/>
        </w:rPr>
        <w:t xml:space="preserve">/або дистанційно у режимі </w:t>
      </w:r>
      <w:proofErr w:type="spellStart"/>
      <w:r>
        <w:rPr>
          <w:rFonts w:ascii="Times New Roman" w:hAnsi="Times New Roman"/>
          <w:sz w:val="28"/>
        </w:rPr>
        <w:t>відеоконференції</w:t>
      </w:r>
      <w:proofErr w:type="spellEnd"/>
      <w:r>
        <w:rPr>
          <w:rFonts w:ascii="Times New Roman" w:hAnsi="Times New Roman"/>
          <w:sz w:val="28"/>
        </w:rPr>
        <w:t xml:space="preserve">). Організатор приймає рішення про форму проведення засідання конкурсного комітету. Відеозапис засідання конкурсного комітету публікується на офіційному </w:t>
      </w:r>
      <w:proofErr w:type="spellStart"/>
      <w:r>
        <w:rPr>
          <w:rFonts w:ascii="Times New Roman" w:hAnsi="Times New Roman"/>
          <w:sz w:val="28"/>
        </w:rPr>
        <w:t>вебсайті</w:t>
      </w:r>
      <w:proofErr w:type="spellEnd"/>
      <w:r>
        <w:rPr>
          <w:rFonts w:ascii="Times New Roman" w:hAnsi="Times New Roman"/>
          <w:sz w:val="28"/>
        </w:rPr>
        <w:t xml:space="preserve"> організатора не пізніше десяти робочих днів після проведення засідання.</w:t>
      </w:r>
    </w:p>
    <w:p w:rsidR="007958AB" w:rsidRDefault="004E7CE3">
      <w:pPr>
        <w:shd w:val="clear" w:color="auto" w:fill="FFFFFF"/>
        <w:ind w:firstLine="450"/>
        <w:jc w:val="both"/>
        <w:rPr>
          <w:rFonts w:ascii="Times New Roman" w:hAnsi="Times New Roman"/>
          <w:sz w:val="28"/>
          <w:szCs w:val="28"/>
          <w:lang w:eastAsia="en-US"/>
        </w:rPr>
      </w:pPr>
      <w:r>
        <w:rPr>
          <w:rFonts w:ascii="Times New Roman" w:hAnsi="Times New Roman"/>
          <w:sz w:val="28"/>
          <w:szCs w:val="28"/>
          <w:lang w:eastAsia="en-US"/>
        </w:rPr>
        <w:t>Протоколи засідань конкурсного комітету на міжобласному маршруті, відеоматеріали зберігаються в організатора протягом п’яти років з дня проведення засідання конкурсного комітету.</w:t>
      </w:r>
    </w:p>
    <w:p w:rsidR="007958AB" w:rsidRDefault="004E7CE3">
      <w:pPr>
        <w:ind w:firstLine="450"/>
        <w:jc w:val="both"/>
        <w:rPr>
          <w:rFonts w:ascii="Times New Roman" w:hAnsi="Times New Roman"/>
          <w:sz w:val="28"/>
          <w:szCs w:val="28"/>
          <w:lang w:eastAsia="en-US"/>
        </w:rPr>
      </w:pPr>
      <w:r>
        <w:rPr>
          <w:rFonts w:ascii="Times New Roman" w:hAnsi="Times New Roman"/>
          <w:sz w:val="28"/>
        </w:rPr>
        <w:t xml:space="preserve">Рішення про результати конкурсу з перевезення пасажирів на міжобласному маршруті приймається конкурсним комітетом на закритому засіданні в присутності не менш як половини його складу, в тому числі голови конкурсного комітету або його заступника, простою більшістю голосів. </w:t>
      </w:r>
    </w:p>
    <w:p w:rsidR="007958AB" w:rsidRDefault="004E7CE3">
      <w:pPr>
        <w:shd w:val="clear" w:color="auto" w:fill="FFFFFF"/>
        <w:ind w:firstLine="450"/>
        <w:jc w:val="both"/>
        <w:rPr>
          <w:rFonts w:ascii="Times New Roman" w:hAnsi="Times New Roman"/>
          <w:sz w:val="28"/>
          <w:szCs w:val="28"/>
          <w:lang w:eastAsia="en-US"/>
        </w:rPr>
      </w:pPr>
      <w:r>
        <w:rPr>
          <w:rFonts w:ascii="Times New Roman" w:hAnsi="Times New Roman"/>
          <w:sz w:val="28"/>
          <w:szCs w:val="28"/>
          <w:lang w:eastAsia="en-US"/>
        </w:rPr>
        <w:t>У разі рівного розподілу голосів вирішальним є голос головуючого, а за його відсутності - голос заступника голови конкурсного комітету.».</w:t>
      </w:r>
    </w:p>
    <w:p w:rsidR="007958AB" w:rsidRDefault="007958AB">
      <w:pPr>
        <w:shd w:val="clear" w:color="auto" w:fill="FFFFFF"/>
        <w:jc w:val="both"/>
        <w:rPr>
          <w:rFonts w:ascii="Times New Roman" w:hAnsi="Times New Roman"/>
          <w:sz w:val="28"/>
          <w:szCs w:val="28"/>
          <w:lang w:eastAsia="en-US"/>
        </w:rPr>
      </w:pPr>
    </w:p>
    <w:p w:rsidR="007958AB" w:rsidRDefault="004E7CE3">
      <w:pPr>
        <w:shd w:val="clear" w:color="auto" w:fill="FFFFFF"/>
        <w:ind w:firstLine="450"/>
        <w:jc w:val="both"/>
        <w:rPr>
          <w:rFonts w:ascii="Times New Roman" w:hAnsi="Times New Roman"/>
          <w:sz w:val="28"/>
          <w:szCs w:val="28"/>
          <w:lang w:eastAsia="en-US"/>
        </w:rPr>
      </w:pPr>
      <w:r>
        <w:rPr>
          <w:rFonts w:ascii="Times New Roman" w:hAnsi="Times New Roman"/>
          <w:sz w:val="28"/>
          <w:szCs w:val="28"/>
          <w:lang w:eastAsia="en-US"/>
        </w:rPr>
        <w:t>13. У пункті 48:</w:t>
      </w:r>
    </w:p>
    <w:p w:rsidR="007958AB" w:rsidRDefault="004E7CE3">
      <w:pPr>
        <w:shd w:val="clear" w:color="auto" w:fill="FFFFFF"/>
        <w:ind w:firstLine="450"/>
        <w:jc w:val="both"/>
        <w:rPr>
          <w:rFonts w:ascii="Times New Roman" w:hAnsi="Times New Roman"/>
          <w:sz w:val="28"/>
          <w:szCs w:val="28"/>
          <w:lang w:eastAsia="en-US"/>
        </w:rPr>
      </w:pPr>
      <w:r>
        <w:rPr>
          <w:rFonts w:ascii="Times New Roman" w:hAnsi="Times New Roman"/>
          <w:sz w:val="28"/>
          <w:szCs w:val="28"/>
          <w:lang w:eastAsia="en-US"/>
        </w:rPr>
        <w:t>абзац перший після слів «засідання конкурсного комітету» доповнити словами «</w:t>
      </w:r>
      <w:proofErr w:type="spellStart"/>
      <w:r>
        <w:rPr>
          <w:rFonts w:ascii="Times New Roman" w:hAnsi="Times New Roman"/>
          <w:sz w:val="28"/>
          <w:szCs w:val="28"/>
          <w:lang w:eastAsia="en-US"/>
        </w:rPr>
        <w:t>внутрішньообласному</w:t>
      </w:r>
      <w:proofErr w:type="spellEnd"/>
      <w:r>
        <w:rPr>
          <w:rFonts w:ascii="Times New Roman" w:hAnsi="Times New Roman"/>
          <w:sz w:val="28"/>
          <w:szCs w:val="28"/>
          <w:lang w:eastAsia="en-US"/>
        </w:rPr>
        <w:t xml:space="preserve"> маршруті або маршруті</w:t>
      </w:r>
      <w:r w:rsidR="000E54D6">
        <w:rPr>
          <w:rFonts w:ascii="Times New Roman" w:hAnsi="Times New Roman"/>
          <w:sz w:val="28"/>
          <w:szCs w:val="28"/>
          <w:lang w:eastAsia="en-US"/>
        </w:rPr>
        <w:t xml:space="preserve"> </w:t>
      </w:r>
      <w:r>
        <w:rPr>
          <w:rFonts w:ascii="Times New Roman" w:hAnsi="Times New Roman"/>
          <w:sz w:val="28"/>
          <w:lang w:eastAsia="en-US"/>
        </w:rPr>
        <w:t xml:space="preserve">в межах території однієї </w:t>
      </w:r>
      <w:r>
        <w:rPr>
          <w:rFonts w:ascii="Times New Roman" w:hAnsi="Times New Roman"/>
          <w:sz w:val="28"/>
          <w:szCs w:val="28"/>
          <w:lang w:eastAsia="en-US"/>
        </w:rPr>
        <w:t>територіальної громади»;</w:t>
      </w:r>
    </w:p>
    <w:p w:rsidR="007958AB" w:rsidRDefault="004E7CE3">
      <w:pPr>
        <w:shd w:val="clear" w:color="auto" w:fill="FFFFFF"/>
        <w:ind w:firstLine="450"/>
        <w:jc w:val="both"/>
        <w:rPr>
          <w:rFonts w:ascii="Times New Roman" w:hAnsi="Times New Roman"/>
          <w:sz w:val="28"/>
          <w:szCs w:val="28"/>
          <w:lang w:eastAsia="en-US"/>
        </w:rPr>
      </w:pPr>
      <w:r>
        <w:rPr>
          <w:rFonts w:ascii="Times New Roman" w:hAnsi="Times New Roman"/>
          <w:sz w:val="28"/>
          <w:szCs w:val="28"/>
          <w:lang w:eastAsia="en-US"/>
        </w:rPr>
        <w:t xml:space="preserve">абзац третій після слів «протоколи засідань» доповнити словами «конкурсного комітету на </w:t>
      </w:r>
      <w:proofErr w:type="spellStart"/>
      <w:r>
        <w:rPr>
          <w:rFonts w:ascii="Times New Roman" w:hAnsi="Times New Roman"/>
          <w:sz w:val="28"/>
          <w:szCs w:val="28"/>
          <w:lang w:eastAsia="en-US"/>
        </w:rPr>
        <w:t>внутрішньообласному</w:t>
      </w:r>
      <w:proofErr w:type="spellEnd"/>
      <w:r>
        <w:rPr>
          <w:rFonts w:ascii="Times New Roman" w:hAnsi="Times New Roman"/>
          <w:sz w:val="28"/>
          <w:szCs w:val="28"/>
          <w:lang w:eastAsia="en-US"/>
        </w:rPr>
        <w:t xml:space="preserve"> маршруті або маршруті</w:t>
      </w:r>
      <w:r w:rsidR="000E54D6">
        <w:rPr>
          <w:rFonts w:ascii="Times New Roman" w:hAnsi="Times New Roman"/>
          <w:sz w:val="28"/>
          <w:szCs w:val="28"/>
          <w:lang w:eastAsia="en-US"/>
        </w:rPr>
        <w:t xml:space="preserve"> </w:t>
      </w:r>
      <w:r>
        <w:rPr>
          <w:rFonts w:ascii="Times New Roman" w:hAnsi="Times New Roman"/>
          <w:sz w:val="28"/>
          <w:lang w:eastAsia="en-US"/>
        </w:rPr>
        <w:t>в межах території однієї</w:t>
      </w:r>
      <w:r w:rsidR="000E54D6">
        <w:rPr>
          <w:rFonts w:ascii="Times New Roman" w:hAnsi="Times New Roman"/>
          <w:sz w:val="28"/>
          <w:lang w:eastAsia="en-US"/>
        </w:rPr>
        <w:t xml:space="preserve"> </w:t>
      </w:r>
      <w:r>
        <w:rPr>
          <w:rFonts w:ascii="Times New Roman" w:hAnsi="Times New Roman"/>
          <w:sz w:val="28"/>
          <w:szCs w:val="28"/>
          <w:lang w:eastAsia="en-US"/>
        </w:rPr>
        <w:t>територіальної громади».</w:t>
      </w:r>
    </w:p>
    <w:p w:rsidR="007958AB" w:rsidRDefault="007958AB">
      <w:pPr>
        <w:shd w:val="clear" w:color="auto" w:fill="FFFFFF"/>
        <w:ind w:firstLine="450"/>
        <w:jc w:val="both"/>
        <w:rPr>
          <w:rFonts w:ascii="Times New Roman" w:hAnsi="Times New Roman"/>
          <w:sz w:val="28"/>
          <w:szCs w:val="28"/>
          <w:lang w:eastAsia="en-US"/>
        </w:rPr>
      </w:pPr>
    </w:p>
    <w:p w:rsidR="007958AB" w:rsidRDefault="004E7CE3">
      <w:pPr>
        <w:shd w:val="clear" w:color="auto" w:fill="FFFFFF"/>
        <w:ind w:firstLine="450"/>
        <w:jc w:val="both"/>
        <w:rPr>
          <w:rFonts w:ascii="Times New Roman" w:hAnsi="Times New Roman"/>
          <w:sz w:val="28"/>
          <w:szCs w:val="28"/>
          <w:lang w:eastAsia="en-US"/>
        </w:rPr>
      </w:pPr>
      <w:r>
        <w:rPr>
          <w:rFonts w:ascii="Times New Roman" w:hAnsi="Times New Roman"/>
          <w:sz w:val="28"/>
          <w:szCs w:val="28"/>
          <w:lang w:eastAsia="en-US"/>
        </w:rPr>
        <w:t>14. У пункті 49:</w:t>
      </w:r>
    </w:p>
    <w:p w:rsidR="007958AB" w:rsidRDefault="004E7CE3">
      <w:pPr>
        <w:shd w:val="clear" w:color="auto" w:fill="FFFFFF"/>
        <w:ind w:firstLine="450"/>
        <w:jc w:val="both"/>
        <w:rPr>
          <w:rFonts w:ascii="Times New Roman" w:hAnsi="Times New Roman"/>
          <w:sz w:val="28"/>
          <w:szCs w:val="28"/>
          <w:lang w:eastAsia="en-US"/>
        </w:rPr>
      </w:pPr>
      <w:r>
        <w:rPr>
          <w:rFonts w:ascii="Times New Roman" w:hAnsi="Times New Roman"/>
          <w:sz w:val="28"/>
          <w:szCs w:val="28"/>
          <w:lang w:eastAsia="en-US"/>
        </w:rPr>
        <w:t>абзац перший після слів «про результати конкурсу» доповнити словами «</w:t>
      </w:r>
      <w:proofErr w:type="spellStart"/>
      <w:r>
        <w:rPr>
          <w:rFonts w:ascii="Times New Roman" w:hAnsi="Times New Roman"/>
          <w:sz w:val="28"/>
          <w:szCs w:val="28"/>
          <w:lang w:eastAsia="en-US"/>
        </w:rPr>
        <w:t>внутрішньообласному</w:t>
      </w:r>
      <w:proofErr w:type="spellEnd"/>
      <w:r>
        <w:rPr>
          <w:rFonts w:ascii="Times New Roman" w:hAnsi="Times New Roman"/>
          <w:sz w:val="28"/>
          <w:szCs w:val="28"/>
          <w:lang w:eastAsia="en-US"/>
        </w:rPr>
        <w:t xml:space="preserve"> маршруті або маршруті</w:t>
      </w:r>
      <w:r w:rsidR="000E54D6">
        <w:rPr>
          <w:rFonts w:ascii="Times New Roman" w:hAnsi="Times New Roman"/>
          <w:sz w:val="28"/>
          <w:szCs w:val="28"/>
          <w:lang w:eastAsia="en-US"/>
        </w:rPr>
        <w:t xml:space="preserve"> </w:t>
      </w:r>
      <w:r>
        <w:rPr>
          <w:rFonts w:ascii="Times New Roman" w:hAnsi="Times New Roman"/>
          <w:sz w:val="28"/>
          <w:lang w:eastAsia="en-US"/>
        </w:rPr>
        <w:t>в межах території однієї</w:t>
      </w:r>
      <w:r w:rsidR="000E54D6">
        <w:rPr>
          <w:rFonts w:ascii="Times New Roman" w:hAnsi="Times New Roman"/>
          <w:sz w:val="28"/>
          <w:lang w:eastAsia="en-US"/>
        </w:rPr>
        <w:t xml:space="preserve"> </w:t>
      </w:r>
      <w:r>
        <w:rPr>
          <w:rFonts w:ascii="Times New Roman" w:hAnsi="Times New Roman"/>
          <w:sz w:val="28"/>
          <w:szCs w:val="28"/>
          <w:lang w:eastAsia="en-US"/>
        </w:rPr>
        <w:t>територіальної громади»;</w:t>
      </w:r>
    </w:p>
    <w:p w:rsidR="007958AB" w:rsidRDefault="004E7CE3">
      <w:pPr>
        <w:shd w:val="clear" w:color="auto" w:fill="FFFFFF"/>
        <w:ind w:firstLine="450"/>
        <w:jc w:val="both"/>
        <w:rPr>
          <w:rFonts w:ascii="Times New Roman" w:hAnsi="Times New Roman"/>
          <w:sz w:val="28"/>
          <w:szCs w:val="28"/>
          <w:lang w:eastAsia="en-US"/>
        </w:rPr>
      </w:pPr>
      <w:r>
        <w:rPr>
          <w:rFonts w:ascii="Times New Roman" w:hAnsi="Times New Roman"/>
          <w:sz w:val="28"/>
          <w:szCs w:val="28"/>
          <w:lang w:eastAsia="en-US"/>
        </w:rPr>
        <w:t>після абзацу першого доповнити новим абзацом такого змісту:</w:t>
      </w:r>
    </w:p>
    <w:p w:rsidR="007958AB" w:rsidRDefault="004E7CE3">
      <w:pPr>
        <w:shd w:val="clear" w:color="auto" w:fill="FFFFFF"/>
        <w:ind w:firstLine="450"/>
        <w:jc w:val="both"/>
        <w:rPr>
          <w:rFonts w:ascii="Times New Roman" w:hAnsi="Times New Roman"/>
          <w:sz w:val="28"/>
          <w:szCs w:val="28"/>
          <w:lang w:eastAsia="en-US"/>
        </w:rPr>
      </w:pPr>
      <w:r>
        <w:rPr>
          <w:rFonts w:ascii="Times New Roman" w:hAnsi="Times New Roman"/>
          <w:sz w:val="28"/>
          <w:szCs w:val="28"/>
          <w:lang w:eastAsia="en-US"/>
        </w:rPr>
        <w:t>«Протокол обов’язково підписується головою та секретарем конкурсного комітету. Протокол вважається підписаним усіма членами конкурсного комітету, які брали участь у засіданні, за умови відсутності зауважень до його змісту з їх боку протягом трьох робочих днів з дня надання протоколу для ознайомлення. Надання протоколу для ознайомлення членам конкурсного комітету здійснюється організатором конкурсу протягом п’яти робочих днів з дня проведення засідання.».</w:t>
      </w:r>
    </w:p>
    <w:p w:rsidR="007958AB" w:rsidRDefault="004E7CE3">
      <w:pPr>
        <w:shd w:val="clear" w:color="auto" w:fill="FFFFFF"/>
        <w:ind w:firstLine="450"/>
        <w:jc w:val="both"/>
        <w:rPr>
          <w:rFonts w:ascii="Times New Roman" w:hAnsi="Times New Roman"/>
          <w:sz w:val="28"/>
          <w:szCs w:val="28"/>
          <w:lang w:eastAsia="en-US"/>
        </w:rPr>
      </w:pPr>
      <w:r>
        <w:rPr>
          <w:rFonts w:ascii="Times New Roman" w:hAnsi="Times New Roman"/>
          <w:sz w:val="28"/>
          <w:szCs w:val="28"/>
          <w:lang w:eastAsia="en-US"/>
        </w:rPr>
        <w:t>У зв’язку з цим абзаци другий-третій вважати відповідно абзацами третім-четвертим;</w:t>
      </w:r>
    </w:p>
    <w:p w:rsidR="007958AB" w:rsidRDefault="004E7CE3">
      <w:pPr>
        <w:shd w:val="clear" w:color="auto" w:fill="FFFFFF"/>
        <w:ind w:firstLine="450"/>
        <w:jc w:val="both"/>
        <w:rPr>
          <w:rFonts w:ascii="Times New Roman" w:hAnsi="Times New Roman"/>
          <w:sz w:val="28"/>
          <w:szCs w:val="28"/>
          <w:lang w:eastAsia="en-US"/>
        </w:rPr>
      </w:pPr>
      <w:r>
        <w:rPr>
          <w:rFonts w:ascii="Times New Roman" w:hAnsi="Times New Roman"/>
          <w:sz w:val="28"/>
          <w:szCs w:val="28"/>
          <w:lang w:eastAsia="en-US"/>
        </w:rPr>
        <w:t>доповнити новим абзацом такого змісту:</w:t>
      </w:r>
    </w:p>
    <w:p w:rsidR="007958AB" w:rsidRDefault="004E7CE3">
      <w:pPr>
        <w:shd w:val="clear" w:color="auto" w:fill="FFFFFF"/>
        <w:ind w:firstLine="450"/>
        <w:jc w:val="both"/>
        <w:rPr>
          <w:rFonts w:ascii="Times New Roman" w:hAnsi="Times New Roman"/>
          <w:sz w:val="28"/>
          <w:szCs w:val="28"/>
          <w:lang w:eastAsia="en-US"/>
        </w:rPr>
      </w:pPr>
      <w:r>
        <w:rPr>
          <w:rFonts w:ascii="Times New Roman" w:hAnsi="Times New Roman"/>
          <w:sz w:val="28"/>
          <w:szCs w:val="28"/>
          <w:lang w:eastAsia="en-US"/>
        </w:rPr>
        <w:lastRenderedPageBreak/>
        <w:t>«Скасування організатором на міжобласному маршруті рішення конкурсного комітету щодо результатів конкурсу можливе виключно на підставі виявлених порушень пункту 47 цього Порядку. Перегляд організатором свого рішення про допуск перевізника-претендента до конкурсу чи скасування рішення конкурсного комітету щодо результатів конкурсу з будь-яких інших підстав, визначених пунктом 12 цього Порядку не допускаються.».</w:t>
      </w:r>
    </w:p>
    <w:p w:rsidR="007958AB" w:rsidRDefault="007958AB">
      <w:pPr>
        <w:shd w:val="clear" w:color="auto" w:fill="FFFFFF"/>
        <w:jc w:val="both"/>
        <w:rPr>
          <w:rFonts w:ascii="Times New Roman" w:hAnsi="Times New Roman"/>
          <w:sz w:val="28"/>
          <w:szCs w:val="28"/>
          <w:lang w:eastAsia="en-US"/>
        </w:rPr>
      </w:pPr>
    </w:p>
    <w:p w:rsidR="007958AB" w:rsidRDefault="004E7CE3">
      <w:pPr>
        <w:shd w:val="clear" w:color="auto" w:fill="FFFFFF"/>
        <w:ind w:firstLine="450"/>
        <w:jc w:val="both"/>
        <w:rPr>
          <w:rFonts w:ascii="Times New Roman" w:hAnsi="Times New Roman"/>
          <w:sz w:val="28"/>
          <w:szCs w:val="28"/>
          <w:lang w:eastAsia="en-US"/>
        </w:rPr>
      </w:pPr>
      <w:r>
        <w:rPr>
          <w:rFonts w:ascii="Times New Roman" w:hAnsi="Times New Roman"/>
          <w:sz w:val="28"/>
          <w:szCs w:val="28"/>
          <w:lang w:eastAsia="en-US"/>
        </w:rPr>
        <w:t xml:space="preserve"> 15. підпункт 2 пункту 55 Порядку викласти у такій редакції: </w:t>
      </w:r>
    </w:p>
    <w:p w:rsidR="007958AB" w:rsidRDefault="004E7CE3">
      <w:pPr>
        <w:shd w:val="clear" w:color="auto" w:fill="FFFFFF"/>
        <w:ind w:firstLine="450"/>
        <w:jc w:val="both"/>
        <w:rPr>
          <w:rFonts w:ascii="Times New Roman" w:hAnsi="Times New Roman"/>
          <w:sz w:val="28"/>
          <w:szCs w:val="28"/>
          <w:lang w:eastAsia="en-US"/>
        </w:rPr>
      </w:pPr>
      <w:r>
        <w:rPr>
          <w:rFonts w:ascii="Times New Roman" w:hAnsi="Times New Roman"/>
          <w:sz w:val="28"/>
          <w:szCs w:val="28"/>
          <w:lang w:eastAsia="en-US"/>
        </w:rPr>
        <w:t xml:space="preserve">«2) забезпечити дострокове розірвання договору або </w:t>
      </w:r>
      <w:r w:rsidR="00976091">
        <w:rPr>
          <w:rFonts w:ascii="Times New Roman" w:hAnsi="Times New Roman"/>
          <w:sz w:val="28"/>
          <w:szCs w:val="28"/>
          <w:lang w:eastAsia="en-US"/>
        </w:rPr>
        <w:t>припинення дії</w:t>
      </w:r>
      <w:r>
        <w:rPr>
          <w:rFonts w:ascii="Times New Roman" w:hAnsi="Times New Roman"/>
          <w:sz w:val="28"/>
          <w:szCs w:val="28"/>
          <w:lang w:eastAsia="en-US"/>
        </w:rPr>
        <w:t xml:space="preserve"> дозволу з автомобільним перевізником у разі:</w:t>
      </w:r>
    </w:p>
    <w:p w:rsidR="007958AB" w:rsidRDefault="004E7CE3">
      <w:pPr>
        <w:shd w:val="clear" w:color="auto" w:fill="FFFFFF"/>
        <w:ind w:firstLine="450"/>
        <w:jc w:val="both"/>
        <w:rPr>
          <w:rFonts w:ascii="Times New Roman" w:hAnsi="Times New Roman"/>
          <w:sz w:val="28"/>
          <w:szCs w:val="28"/>
          <w:lang w:eastAsia="en-US"/>
        </w:rPr>
      </w:pPr>
      <w:r>
        <w:rPr>
          <w:rFonts w:ascii="Times New Roman" w:hAnsi="Times New Roman"/>
          <w:sz w:val="28"/>
          <w:szCs w:val="28"/>
          <w:lang w:eastAsia="en-US"/>
        </w:rPr>
        <w:t xml:space="preserve">Наявності фактів незабезпечення функціонування GPS-системи на транспортних засобах, що використовуються для роботи на автобусному маршруті загального користування, включаючи дистанційне відстеження місцезнаходження та руху автобусів, безперебійної роботи системи та передачі відповідної інформації (якщо організатором була встановлена відповідна додаткова умова конкурсу), незабезпечення регулярності перевезень з вини перевізника (менш як 90 відсотків за місяць), використання автобусів, що не відповідають вимогам щодо використання автобусів за видами сполучень, режимами руху та протяжністю маршрутів, за параметрами </w:t>
      </w:r>
      <w:proofErr w:type="spellStart"/>
      <w:r>
        <w:rPr>
          <w:rFonts w:ascii="Times New Roman" w:hAnsi="Times New Roman"/>
          <w:sz w:val="28"/>
          <w:szCs w:val="28"/>
          <w:lang w:eastAsia="en-US"/>
        </w:rPr>
        <w:t>пасажиромісткості</w:t>
      </w:r>
      <w:proofErr w:type="spellEnd"/>
      <w:r>
        <w:rPr>
          <w:rFonts w:ascii="Times New Roman" w:hAnsi="Times New Roman"/>
          <w:sz w:val="28"/>
          <w:szCs w:val="28"/>
          <w:lang w:eastAsia="en-US"/>
        </w:rPr>
        <w:t xml:space="preserve">, комфортності, технічних та екологічних показників, відправлення автобусів з місць, що не передбачені розкладом руху. </w:t>
      </w:r>
      <w:r>
        <w:rPr>
          <w:rFonts w:ascii="Times New Roman" w:hAnsi="Times New Roman"/>
          <w:color w:val="000000" w:themeColor="text1"/>
          <w:sz w:val="28"/>
          <w:szCs w:val="28"/>
          <w:lang w:eastAsia="en-US"/>
        </w:rPr>
        <w:t xml:space="preserve">Організатор приймає рішення про розірвання договору або </w:t>
      </w:r>
      <w:r w:rsidR="00D8414E">
        <w:rPr>
          <w:rFonts w:ascii="Times New Roman" w:hAnsi="Times New Roman"/>
          <w:color w:val="000000" w:themeColor="text1"/>
          <w:sz w:val="28"/>
          <w:szCs w:val="28"/>
          <w:lang w:eastAsia="en-US"/>
        </w:rPr>
        <w:t>припинення дії</w:t>
      </w:r>
      <w:r>
        <w:rPr>
          <w:rFonts w:ascii="Times New Roman" w:hAnsi="Times New Roman"/>
          <w:color w:val="000000" w:themeColor="text1"/>
          <w:sz w:val="28"/>
          <w:szCs w:val="28"/>
          <w:lang w:eastAsia="en-US"/>
        </w:rPr>
        <w:t xml:space="preserve"> дозволу у разі повторного встановлення факту порушення умов договору (дозволу), після надісланого перевізникові попередження про усунення порушень у строк протягом 20 календарних днів, але не раніше ніж через 30 календарних днів від дати попередження (попередження не застосовується у разі настання транспортної події з вини водія автобуса з потерпілими та/або загиблими, яка спричинена діяльністю перевізника).</w:t>
      </w:r>
      <w:r>
        <w:rPr>
          <w:rFonts w:ascii="Times New Roman" w:hAnsi="Times New Roman"/>
          <w:sz w:val="28"/>
          <w:szCs w:val="28"/>
          <w:lang w:eastAsia="en-US"/>
        </w:rPr>
        <w:t xml:space="preserve"> У такому разі для роботи на автобусному маршруті загального користування призначається організатором конкурсу автомобільний перевізник, який за результатами конкурсу визнаний таким, що зайняв друге місце (за наявності), на строк до закінчення строку дії договору або дозволу, який було розірвано (</w:t>
      </w:r>
      <w:r w:rsidR="00D8414E">
        <w:rPr>
          <w:rFonts w:ascii="Times New Roman" w:hAnsi="Times New Roman"/>
          <w:sz w:val="28"/>
          <w:szCs w:val="28"/>
          <w:lang w:eastAsia="en-US"/>
        </w:rPr>
        <w:t>припинено дію</w:t>
      </w:r>
      <w:r>
        <w:rPr>
          <w:rFonts w:ascii="Times New Roman" w:hAnsi="Times New Roman"/>
          <w:sz w:val="28"/>
          <w:szCs w:val="28"/>
          <w:lang w:eastAsia="en-US"/>
        </w:rPr>
        <w:t xml:space="preserve">). У разі відсутності автомобільного перевізника, який за результатами конкурсу визнаний таким, що зайняв друге місце, призначається організатором конкурсу до проведення конкурсу інший автомобільний перевізник, транспортні засоби якого відповідають за параметрами, класом, категорією, комфортністю і </w:t>
      </w:r>
      <w:proofErr w:type="spellStart"/>
      <w:r>
        <w:rPr>
          <w:rFonts w:ascii="Times New Roman" w:hAnsi="Times New Roman"/>
          <w:sz w:val="28"/>
          <w:szCs w:val="28"/>
          <w:lang w:eastAsia="en-US"/>
        </w:rPr>
        <w:t>пасажиромісткістю</w:t>
      </w:r>
      <w:proofErr w:type="spellEnd"/>
      <w:r>
        <w:rPr>
          <w:rFonts w:ascii="Times New Roman" w:hAnsi="Times New Roman"/>
          <w:sz w:val="28"/>
          <w:szCs w:val="28"/>
          <w:lang w:eastAsia="en-US"/>
        </w:rPr>
        <w:t xml:space="preserve"> вимогам, передбаченим для відповідного виду перевезень, один раз на строк не більш як три місяці;».</w:t>
      </w:r>
    </w:p>
    <w:p w:rsidR="007958AB" w:rsidRDefault="007958AB">
      <w:pPr>
        <w:shd w:val="clear" w:color="auto" w:fill="FFFFFF"/>
        <w:jc w:val="both"/>
        <w:rPr>
          <w:rFonts w:ascii="Times New Roman" w:hAnsi="Times New Roman"/>
          <w:sz w:val="28"/>
          <w:szCs w:val="28"/>
          <w:lang w:eastAsia="en-US"/>
        </w:rPr>
      </w:pPr>
    </w:p>
    <w:p w:rsidR="007C2BF7" w:rsidRPr="007C2BF7" w:rsidRDefault="004E7CE3" w:rsidP="007C2BF7">
      <w:pPr>
        <w:shd w:val="clear" w:color="auto" w:fill="FFFFFF"/>
        <w:ind w:firstLine="450"/>
        <w:jc w:val="both"/>
        <w:rPr>
          <w:rFonts w:ascii="Times New Roman" w:hAnsi="Times New Roman"/>
          <w:sz w:val="28"/>
          <w:szCs w:val="28"/>
          <w:lang w:eastAsia="en-US"/>
        </w:rPr>
      </w:pPr>
      <w:r w:rsidRPr="007C2BF7">
        <w:rPr>
          <w:rFonts w:ascii="Times New Roman" w:hAnsi="Times New Roman"/>
          <w:sz w:val="28"/>
          <w:szCs w:val="28"/>
          <w:lang w:eastAsia="en-US"/>
        </w:rPr>
        <w:t xml:space="preserve">16. </w:t>
      </w:r>
      <w:r w:rsidR="007C2BF7" w:rsidRPr="007C2BF7">
        <w:rPr>
          <w:rFonts w:ascii="Times New Roman" w:hAnsi="Times New Roman"/>
          <w:sz w:val="28"/>
          <w:szCs w:val="28"/>
          <w:lang w:eastAsia="en-US"/>
        </w:rPr>
        <w:t xml:space="preserve">пункт 1 додатка 1 викласти у такій редакції: </w:t>
      </w:r>
    </w:p>
    <w:p w:rsidR="007C2BF7" w:rsidRDefault="007C2BF7" w:rsidP="007C2BF7">
      <w:pPr>
        <w:shd w:val="clear" w:color="auto" w:fill="FFFFFF"/>
        <w:ind w:firstLine="450"/>
        <w:jc w:val="both"/>
        <w:rPr>
          <w:rFonts w:ascii="Times New Roman" w:hAnsi="Times New Roman"/>
          <w:sz w:val="28"/>
          <w:szCs w:val="28"/>
          <w:lang w:eastAsia="en-US"/>
        </w:rPr>
      </w:pPr>
      <w:r w:rsidRPr="007C2BF7">
        <w:rPr>
          <w:rFonts w:ascii="Times New Roman" w:hAnsi="Times New Roman"/>
          <w:sz w:val="28"/>
          <w:szCs w:val="28"/>
          <w:lang w:eastAsia="en-US"/>
        </w:rPr>
        <w:t>«</w:t>
      </w:r>
      <w:r w:rsidRPr="007C2BF7">
        <w:rPr>
          <w:rFonts w:ascii="Times New Roman" w:hAnsi="Times New Roman"/>
          <w:sz w:val="28"/>
          <w:szCs w:val="28"/>
        </w:rPr>
        <w:t>(найменування перевізника-претендента, поштові, фінансові реквізити, код згідно з ЄДРПОУ, ідентифікаційний номер перевізника, дані щодо юридичного та фактичного місця розташування,</w:t>
      </w:r>
      <w:r w:rsidRPr="007C2BF7">
        <w:rPr>
          <w:rFonts w:ascii="Times New Roman" w:hAnsi="Times New Roman"/>
          <w:sz w:val="28"/>
          <w:szCs w:val="28"/>
          <w:lang w:val="ru-RU"/>
        </w:rPr>
        <w:t xml:space="preserve"> </w:t>
      </w:r>
      <w:r w:rsidRPr="007C2BF7">
        <w:rPr>
          <w:rFonts w:ascii="Times New Roman" w:hAnsi="Times New Roman"/>
          <w:sz w:val="28"/>
          <w:szCs w:val="28"/>
        </w:rPr>
        <w:t xml:space="preserve">номер та дата прийняття рішення щодо </w:t>
      </w:r>
      <w:r w:rsidRPr="007C2BF7">
        <w:rPr>
          <w:rFonts w:ascii="Times New Roman" w:hAnsi="Times New Roman"/>
          <w:sz w:val="28"/>
          <w:szCs w:val="28"/>
        </w:rPr>
        <w:lastRenderedPageBreak/>
        <w:t xml:space="preserve">видачі ліцензії </w:t>
      </w:r>
      <w:r w:rsidRPr="007C2BF7">
        <w:rPr>
          <w:rFonts w:ascii="Times New Roman" w:hAnsi="Times New Roman" w:hint="eastAsia"/>
          <w:sz w:val="28"/>
          <w:szCs w:val="28"/>
        </w:rPr>
        <w:t>на</w:t>
      </w:r>
      <w:r w:rsidRPr="007C2BF7">
        <w:rPr>
          <w:rFonts w:ascii="Times New Roman" w:hAnsi="Times New Roman"/>
          <w:sz w:val="28"/>
          <w:szCs w:val="28"/>
        </w:rPr>
        <w:t xml:space="preserve"> </w:t>
      </w:r>
      <w:r w:rsidRPr="007C2BF7">
        <w:rPr>
          <w:rFonts w:ascii="Times New Roman" w:hAnsi="Times New Roman" w:hint="eastAsia"/>
          <w:sz w:val="28"/>
          <w:szCs w:val="28"/>
        </w:rPr>
        <w:t>право</w:t>
      </w:r>
      <w:r w:rsidRPr="007C2BF7">
        <w:rPr>
          <w:rFonts w:ascii="Times New Roman" w:hAnsi="Times New Roman"/>
          <w:sz w:val="28"/>
          <w:szCs w:val="28"/>
        </w:rPr>
        <w:t xml:space="preserve"> </w:t>
      </w:r>
      <w:r w:rsidRPr="007C2BF7">
        <w:rPr>
          <w:rFonts w:ascii="Times New Roman" w:hAnsi="Times New Roman" w:hint="eastAsia"/>
          <w:sz w:val="28"/>
          <w:szCs w:val="28"/>
        </w:rPr>
        <w:t>провадження</w:t>
      </w:r>
      <w:r w:rsidRPr="007C2BF7">
        <w:rPr>
          <w:rFonts w:ascii="Times New Roman" w:hAnsi="Times New Roman"/>
          <w:sz w:val="28"/>
          <w:szCs w:val="28"/>
        </w:rPr>
        <w:t xml:space="preserve"> </w:t>
      </w:r>
      <w:r w:rsidRPr="007C2BF7">
        <w:rPr>
          <w:rFonts w:ascii="Times New Roman" w:hAnsi="Times New Roman" w:hint="eastAsia"/>
          <w:sz w:val="28"/>
          <w:szCs w:val="28"/>
        </w:rPr>
        <w:t>господарської</w:t>
      </w:r>
      <w:r w:rsidRPr="007C2BF7">
        <w:rPr>
          <w:rFonts w:ascii="Times New Roman" w:hAnsi="Times New Roman"/>
          <w:sz w:val="28"/>
          <w:szCs w:val="28"/>
        </w:rPr>
        <w:t xml:space="preserve"> </w:t>
      </w:r>
      <w:r w:rsidRPr="007C2BF7">
        <w:rPr>
          <w:rFonts w:ascii="Times New Roman" w:hAnsi="Times New Roman" w:hint="eastAsia"/>
          <w:sz w:val="28"/>
          <w:szCs w:val="28"/>
        </w:rPr>
        <w:t>діяльності</w:t>
      </w:r>
      <w:r w:rsidRPr="007C2BF7">
        <w:rPr>
          <w:rFonts w:ascii="Times New Roman" w:hAnsi="Times New Roman"/>
          <w:sz w:val="28"/>
          <w:szCs w:val="28"/>
        </w:rPr>
        <w:t xml:space="preserve"> </w:t>
      </w:r>
      <w:r w:rsidRPr="007C2BF7">
        <w:rPr>
          <w:rFonts w:ascii="Times New Roman" w:hAnsi="Times New Roman" w:hint="eastAsia"/>
          <w:sz w:val="28"/>
          <w:szCs w:val="28"/>
        </w:rPr>
        <w:t>з</w:t>
      </w:r>
      <w:r w:rsidRPr="007C2BF7">
        <w:rPr>
          <w:rFonts w:hint="eastAsia"/>
          <w:sz w:val="28"/>
          <w:szCs w:val="28"/>
        </w:rPr>
        <w:t xml:space="preserve"> </w:t>
      </w:r>
      <w:r w:rsidRPr="007C2BF7">
        <w:rPr>
          <w:rFonts w:ascii="Times New Roman" w:hAnsi="Times New Roman" w:hint="eastAsia"/>
          <w:sz w:val="28"/>
          <w:szCs w:val="28"/>
        </w:rPr>
        <w:t>перевезень</w:t>
      </w:r>
      <w:r w:rsidRPr="007C2BF7">
        <w:rPr>
          <w:rFonts w:ascii="Times New Roman" w:hAnsi="Times New Roman"/>
          <w:sz w:val="28"/>
          <w:szCs w:val="28"/>
        </w:rPr>
        <w:t xml:space="preserve"> </w:t>
      </w:r>
      <w:r w:rsidRPr="007C2BF7">
        <w:rPr>
          <w:rFonts w:ascii="Times New Roman" w:hAnsi="Times New Roman" w:hint="eastAsia"/>
          <w:sz w:val="28"/>
          <w:szCs w:val="28"/>
        </w:rPr>
        <w:t>пасажирів</w:t>
      </w:r>
      <w:r w:rsidR="001F2DCF">
        <w:rPr>
          <w:rFonts w:ascii="Times New Roman" w:hAnsi="Times New Roman"/>
          <w:sz w:val="28"/>
          <w:szCs w:val="28"/>
        </w:rPr>
        <w:t xml:space="preserve"> автомобільним транспортом</w:t>
      </w:r>
      <w:r w:rsidRPr="007C2BF7">
        <w:rPr>
          <w:rFonts w:ascii="Times New Roman" w:hAnsi="Times New Roman"/>
          <w:sz w:val="28"/>
          <w:szCs w:val="28"/>
        </w:rPr>
        <w:t>)»</w:t>
      </w:r>
      <w:r>
        <w:rPr>
          <w:rFonts w:ascii="Times New Roman" w:hAnsi="Times New Roman"/>
          <w:sz w:val="28"/>
          <w:szCs w:val="28"/>
          <w:lang w:val="en-US" w:eastAsia="en-US"/>
        </w:rPr>
        <w:t>;</w:t>
      </w:r>
    </w:p>
    <w:p w:rsidR="007C2BF7" w:rsidRDefault="007C2BF7" w:rsidP="007C2BF7">
      <w:pPr>
        <w:shd w:val="clear" w:color="auto" w:fill="FFFFFF"/>
        <w:ind w:firstLine="450"/>
        <w:jc w:val="both"/>
        <w:rPr>
          <w:rFonts w:ascii="Times New Roman" w:hAnsi="Times New Roman"/>
          <w:sz w:val="28"/>
          <w:szCs w:val="28"/>
          <w:lang w:eastAsia="en-US"/>
        </w:rPr>
      </w:pPr>
    </w:p>
    <w:p w:rsidR="003272F0" w:rsidRDefault="003272F0" w:rsidP="003272F0">
      <w:pPr>
        <w:shd w:val="clear" w:color="auto" w:fill="FFFFFF"/>
        <w:ind w:firstLine="450"/>
        <w:jc w:val="both"/>
        <w:rPr>
          <w:rFonts w:ascii="Times New Roman" w:hAnsi="Times New Roman"/>
          <w:sz w:val="28"/>
          <w:szCs w:val="28"/>
          <w:lang w:eastAsia="en-US"/>
        </w:rPr>
      </w:pPr>
      <w:r>
        <w:rPr>
          <w:rFonts w:ascii="Times New Roman" w:hAnsi="Times New Roman"/>
          <w:sz w:val="28"/>
          <w:szCs w:val="28"/>
          <w:lang w:eastAsia="en-US"/>
        </w:rPr>
        <w:t>Пункт 2 додатка 1 доповнити абзацом</w:t>
      </w:r>
      <w:r w:rsidRPr="003272F0">
        <w:rPr>
          <w:rFonts w:ascii="Times New Roman" w:hAnsi="Times New Roman"/>
          <w:sz w:val="28"/>
          <w:szCs w:val="28"/>
          <w:lang w:eastAsia="en-US"/>
        </w:rPr>
        <w:t xml:space="preserve"> такого змісту:</w:t>
      </w:r>
    </w:p>
    <w:p w:rsidR="003272F0" w:rsidRDefault="003272F0" w:rsidP="001D3B8B">
      <w:pPr>
        <w:shd w:val="clear" w:color="auto" w:fill="FFFFFF"/>
        <w:ind w:firstLine="450"/>
        <w:jc w:val="both"/>
        <w:rPr>
          <w:rFonts w:ascii="Times New Roman" w:hAnsi="Times New Roman"/>
          <w:sz w:val="28"/>
          <w:szCs w:val="28"/>
          <w:lang w:val="en-US" w:eastAsia="en-US"/>
        </w:rPr>
      </w:pPr>
      <w:r>
        <w:rPr>
          <w:rFonts w:ascii="Times New Roman" w:hAnsi="Times New Roman"/>
          <w:sz w:val="28"/>
          <w:szCs w:val="28"/>
          <w:lang w:eastAsia="en-US"/>
        </w:rPr>
        <w:t>«</w:t>
      </w:r>
      <w:r w:rsidRPr="003272F0">
        <w:rPr>
          <w:rFonts w:ascii="Times New Roman" w:hAnsi="Times New Roman"/>
          <w:sz w:val="28"/>
          <w:szCs w:val="28"/>
          <w:lang w:eastAsia="en-US"/>
        </w:rPr>
        <w:t>беру на себе цілковиту відповідальність щодо забезпечення водіями перевізника-претендента виконання вимог законодавства України стосовно безпеки перевезень пасажирів.</w:t>
      </w:r>
      <w:r>
        <w:rPr>
          <w:rFonts w:ascii="Times New Roman" w:hAnsi="Times New Roman"/>
          <w:sz w:val="28"/>
          <w:szCs w:val="28"/>
          <w:lang w:eastAsia="en-US"/>
        </w:rPr>
        <w:t>»</w:t>
      </w:r>
      <w:r>
        <w:rPr>
          <w:rFonts w:ascii="Times New Roman" w:hAnsi="Times New Roman"/>
          <w:sz w:val="28"/>
          <w:szCs w:val="28"/>
          <w:lang w:val="en-US" w:eastAsia="en-US"/>
        </w:rPr>
        <w:t>;</w:t>
      </w:r>
    </w:p>
    <w:p w:rsidR="00D8414E" w:rsidRPr="001D3B8B" w:rsidRDefault="00D8414E" w:rsidP="001D3B8B">
      <w:pPr>
        <w:shd w:val="clear" w:color="auto" w:fill="FFFFFF"/>
        <w:ind w:firstLine="450"/>
        <w:jc w:val="both"/>
        <w:rPr>
          <w:rFonts w:ascii="Times New Roman" w:hAnsi="Times New Roman"/>
          <w:sz w:val="28"/>
          <w:szCs w:val="28"/>
          <w:lang w:val="en-US" w:eastAsia="en-US"/>
        </w:rPr>
      </w:pPr>
    </w:p>
    <w:p w:rsidR="007958AB" w:rsidRDefault="004E7CE3">
      <w:pPr>
        <w:shd w:val="clear" w:color="auto" w:fill="FFFFFF"/>
        <w:ind w:firstLine="450"/>
        <w:jc w:val="both"/>
        <w:rPr>
          <w:rFonts w:ascii="Times New Roman" w:hAnsi="Times New Roman"/>
          <w:sz w:val="28"/>
          <w:szCs w:val="28"/>
          <w:lang w:eastAsia="en-US"/>
        </w:rPr>
      </w:pPr>
      <w:r>
        <w:rPr>
          <w:rFonts w:ascii="Times New Roman" w:hAnsi="Times New Roman"/>
          <w:sz w:val="28"/>
          <w:szCs w:val="28"/>
          <w:lang w:eastAsia="en-US"/>
        </w:rPr>
        <w:t xml:space="preserve">Абзац третій пункту 3 додатка 1 викласти у такій редакції: </w:t>
      </w:r>
    </w:p>
    <w:p w:rsidR="007958AB" w:rsidRDefault="004E7CE3" w:rsidP="00DC608E">
      <w:pPr>
        <w:shd w:val="clear" w:color="auto" w:fill="FFFFFF"/>
        <w:ind w:firstLine="450"/>
        <w:jc w:val="both"/>
        <w:rPr>
          <w:rFonts w:ascii="Times New Roman" w:hAnsi="Times New Roman"/>
          <w:sz w:val="28"/>
          <w:szCs w:val="28"/>
          <w:lang w:eastAsia="en-US"/>
        </w:rPr>
      </w:pPr>
      <w:r>
        <w:rPr>
          <w:rFonts w:ascii="Times New Roman" w:hAnsi="Times New Roman"/>
          <w:sz w:val="28"/>
          <w:szCs w:val="28"/>
          <w:lang w:eastAsia="en-US"/>
        </w:rPr>
        <w:t>«</w:t>
      </w:r>
      <w:r w:rsidR="00DC608E" w:rsidRPr="00DC608E">
        <w:rPr>
          <w:rFonts w:ascii="Times New Roman" w:hAnsi="Times New Roman" w:hint="eastAsia"/>
          <w:sz w:val="28"/>
          <w:szCs w:val="28"/>
          <w:lang w:eastAsia="en-US"/>
        </w:rPr>
        <w:t>відомості</w:t>
      </w:r>
      <w:r w:rsidR="00DC608E" w:rsidRPr="00DC608E">
        <w:rPr>
          <w:rFonts w:ascii="Times New Roman" w:hAnsi="Times New Roman"/>
          <w:sz w:val="28"/>
          <w:szCs w:val="28"/>
          <w:lang w:eastAsia="en-US"/>
        </w:rPr>
        <w:t xml:space="preserve"> </w:t>
      </w:r>
      <w:r w:rsidR="00DC608E" w:rsidRPr="00DC608E">
        <w:rPr>
          <w:rFonts w:ascii="Times New Roman" w:hAnsi="Times New Roman" w:hint="eastAsia"/>
          <w:sz w:val="28"/>
          <w:szCs w:val="28"/>
          <w:lang w:eastAsia="en-US"/>
        </w:rPr>
        <w:t>про</w:t>
      </w:r>
      <w:r w:rsidR="00DC608E" w:rsidRPr="00DC608E">
        <w:rPr>
          <w:rFonts w:ascii="Times New Roman" w:hAnsi="Times New Roman"/>
          <w:sz w:val="28"/>
          <w:szCs w:val="28"/>
          <w:lang w:eastAsia="en-US"/>
        </w:rPr>
        <w:t xml:space="preserve"> </w:t>
      </w:r>
      <w:r w:rsidR="00DC608E" w:rsidRPr="00DC608E">
        <w:rPr>
          <w:rFonts w:ascii="Times New Roman" w:hAnsi="Times New Roman" w:hint="eastAsia"/>
          <w:sz w:val="28"/>
          <w:szCs w:val="28"/>
          <w:lang w:eastAsia="en-US"/>
        </w:rPr>
        <w:t>автобуси</w:t>
      </w:r>
      <w:r w:rsidR="00DC608E" w:rsidRPr="00DC608E">
        <w:rPr>
          <w:rFonts w:ascii="Times New Roman" w:hAnsi="Times New Roman"/>
          <w:sz w:val="28"/>
          <w:szCs w:val="28"/>
          <w:lang w:eastAsia="en-US"/>
        </w:rPr>
        <w:t xml:space="preserve">, </w:t>
      </w:r>
      <w:r w:rsidR="00DC608E" w:rsidRPr="00DC608E">
        <w:rPr>
          <w:rFonts w:ascii="Times New Roman" w:hAnsi="Times New Roman" w:hint="eastAsia"/>
          <w:sz w:val="28"/>
          <w:szCs w:val="28"/>
          <w:lang w:eastAsia="en-US"/>
        </w:rPr>
        <w:t>які</w:t>
      </w:r>
      <w:r w:rsidR="00DC608E" w:rsidRPr="00DC608E">
        <w:rPr>
          <w:rFonts w:ascii="Times New Roman" w:hAnsi="Times New Roman"/>
          <w:sz w:val="28"/>
          <w:szCs w:val="28"/>
          <w:lang w:eastAsia="en-US"/>
        </w:rPr>
        <w:t xml:space="preserve"> </w:t>
      </w:r>
      <w:r w:rsidR="00DC608E" w:rsidRPr="00DC608E">
        <w:rPr>
          <w:rFonts w:ascii="Times New Roman" w:hAnsi="Times New Roman" w:hint="eastAsia"/>
          <w:sz w:val="28"/>
          <w:szCs w:val="28"/>
          <w:lang w:eastAsia="en-US"/>
        </w:rPr>
        <w:t>будуть</w:t>
      </w:r>
      <w:r w:rsidR="00DC608E" w:rsidRPr="00DC608E">
        <w:rPr>
          <w:rFonts w:ascii="Times New Roman" w:hAnsi="Times New Roman"/>
          <w:sz w:val="28"/>
          <w:szCs w:val="28"/>
          <w:lang w:eastAsia="en-US"/>
        </w:rPr>
        <w:t xml:space="preserve"> </w:t>
      </w:r>
      <w:r w:rsidR="00DC608E" w:rsidRPr="00DC608E">
        <w:rPr>
          <w:rFonts w:ascii="Times New Roman" w:hAnsi="Times New Roman" w:hint="eastAsia"/>
          <w:sz w:val="28"/>
          <w:szCs w:val="28"/>
          <w:lang w:eastAsia="en-US"/>
        </w:rPr>
        <w:t>використовуватися</w:t>
      </w:r>
      <w:r w:rsidR="00DC608E" w:rsidRPr="00DC608E">
        <w:rPr>
          <w:rFonts w:ascii="Times New Roman" w:hAnsi="Times New Roman"/>
          <w:sz w:val="28"/>
          <w:szCs w:val="28"/>
          <w:lang w:eastAsia="en-US"/>
        </w:rPr>
        <w:t xml:space="preserve"> </w:t>
      </w:r>
      <w:r w:rsidR="00DC608E" w:rsidRPr="00DC608E">
        <w:rPr>
          <w:rFonts w:ascii="Times New Roman" w:hAnsi="Times New Roman" w:hint="eastAsia"/>
          <w:sz w:val="28"/>
          <w:szCs w:val="28"/>
          <w:lang w:eastAsia="en-US"/>
        </w:rPr>
        <w:t>на</w:t>
      </w:r>
      <w:r w:rsidR="00DC608E" w:rsidRPr="00DC608E">
        <w:rPr>
          <w:rFonts w:ascii="Times New Roman" w:hAnsi="Times New Roman"/>
          <w:sz w:val="28"/>
          <w:szCs w:val="28"/>
          <w:lang w:eastAsia="en-US"/>
        </w:rPr>
        <w:t xml:space="preserve"> </w:t>
      </w:r>
      <w:r w:rsidR="00DC608E" w:rsidRPr="00DC608E">
        <w:rPr>
          <w:rFonts w:ascii="Times New Roman" w:hAnsi="Times New Roman" w:hint="eastAsia"/>
          <w:sz w:val="28"/>
          <w:szCs w:val="28"/>
          <w:lang w:eastAsia="en-US"/>
        </w:rPr>
        <w:t>маршруті</w:t>
      </w:r>
      <w:r w:rsidR="00DC608E" w:rsidRPr="00DC608E">
        <w:rPr>
          <w:rFonts w:ascii="Times New Roman" w:hAnsi="Times New Roman"/>
          <w:sz w:val="28"/>
          <w:szCs w:val="28"/>
          <w:lang w:eastAsia="en-US"/>
        </w:rPr>
        <w:t xml:space="preserve">, </w:t>
      </w:r>
      <w:r w:rsidR="00DC608E" w:rsidRPr="00DC608E">
        <w:rPr>
          <w:rFonts w:ascii="Times New Roman" w:hAnsi="Times New Roman" w:hint="eastAsia"/>
          <w:sz w:val="28"/>
          <w:szCs w:val="28"/>
          <w:lang w:eastAsia="en-US"/>
        </w:rPr>
        <w:t>разом</w:t>
      </w:r>
      <w:r w:rsidR="00DC608E" w:rsidRPr="00DC608E">
        <w:rPr>
          <w:rFonts w:ascii="Times New Roman" w:hAnsi="Times New Roman"/>
          <w:sz w:val="28"/>
          <w:szCs w:val="28"/>
          <w:lang w:eastAsia="en-US"/>
        </w:rPr>
        <w:t xml:space="preserve"> </w:t>
      </w:r>
      <w:r w:rsidR="00DC608E" w:rsidRPr="00DC608E">
        <w:rPr>
          <w:rFonts w:ascii="Times New Roman" w:hAnsi="Times New Roman" w:hint="eastAsia"/>
          <w:sz w:val="28"/>
          <w:szCs w:val="28"/>
          <w:lang w:eastAsia="en-US"/>
        </w:rPr>
        <w:t>з</w:t>
      </w:r>
      <w:r w:rsidR="00DC608E" w:rsidRPr="00DC608E">
        <w:rPr>
          <w:rFonts w:ascii="Times New Roman" w:hAnsi="Times New Roman"/>
          <w:sz w:val="28"/>
          <w:szCs w:val="28"/>
          <w:lang w:eastAsia="en-US"/>
        </w:rPr>
        <w:t xml:space="preserve"> </w:t>
      </w:r>
      <w:r w:rsidR="00DC608E" w:rsidRPr="00DC608E">
        <w:rPr>
          <w:rFonts w:ascii="Times New Roman" w:hAnsi="Times New Roman" w:hint="eastAsia"/>
          <w:sz w:val="28"/>
          <w:szCs w:val="28"/>
          <w:lang w:eastAsia="en-US"/>
        </w:rPr>
        <w:t>копіями</w:t>
      </w:r>
      <w:r w:rsidR="00DC608E" w:rsidRPr="00DC608E">
        <w:rPr>
          <w:rFonts w:ascii="Times New Roman" w:hAnsi="Times New Roman"/>
          <w:sz w:val="28"/>
          <w:szCs w:val="28"/>
          <w:lang w:eastAsia="en-US"/>
        </w:rPr>
        <w:t xml:space="preserve"> </w:t>
      </w:r>
      <w:proofErr w:type="spellStart"/>
      <w:r w:rsidR="00DC608E" w:rsidRPr="00DC608E">
        <w:rPr>
          <w:rFonts w:ascii="Times New Roman" w:hAnsi="Times New Roman" w:hint="eastAsia"/>
          <w:sz w:val="28"/>
          <w:szCs w:val="28"/>
          <w:lang w:eastAsia="en-US"/>
        </w:rPr>
        <w:t>свідоцтв</w:t>
      </w:r>
      <w:proofErr w:type="spellEnd"/>
      <w:r w:rsidR="00DC608E" w:rsidRPr="00DC608E">
        <w:rPr>
          <w:rFonts w:ascii="Times New Roman" w:hAnsi="Times New Roman"/>
          <w:sz w:val="28"/>
          <w:szCs w:val="28"/>
          <w:lang w:eastAsia="en-US"/>
        </w:rPr>
        <w:t xml:space="preserve"> </w:t>
      </w:r>
      <w:r w:rsidR="00DC608E" w:rsidRPr="00DC608E">
        <w:rPr>
          <w:rFonts w:ascii="Times New Roman" w:hAnsi="Times New Roman" w:hint="eastAsia"/>
          <w:sz w:val="28"/>
          <w:szCs w:val="28"/>
          <w:lang w:eastAsia="en-US"/>
        </w:rPr>
        <w:t>про</w:t>
      </w:r>
      <w:r w:rsidR="00DC608E" w:rsidRPr="00DC608E">
        <w:rPr>
          <w:rFonts w:ascii="Times New Roman" w:hAnsi="Times New Roman"/>
          <w:sz w:val="28"/>
          <w:szCs w:val="28"/>
          <w:lang w:eastAsia="en-US"/>
        </w:rPr>
        <w:t xml:space="preserve"> </w:t>
      </w:r>
      <w:r w:rsidR="00DC608E" w:rsidRPr="00DC608E">
        <w:rPr>
          <w:rFonts w:ascii="Times New Roman" w:hAnsi="Times New Roman" w:hint="eastAsia"/>
          <w:sz w:val="28"/>
          <w:szCs w:val="28"/>
          <w:lang w:eastAsia="en-US"/>
        </w:rPr>
        <w:t>реєстрацію</w:t>
      </w:r>
      <w:r w:rsidR="00DC608E" w:rsidRPr="00DC608E">
        <w:rPr>
          <w:rFonts w:ascii="Times New Roman" w:hAnsi="Times New Roman"/>
          <w:sz w:val="28"/>
          <w:szCs w:val="28"/>
          <w:lang w:eastAsia="en-US"/>
        </w:rPr>
        <w:t xml:space="preserve"> </w:t>
      </w:r>
      <w:r w:rsidR="00DC608E" w:rsidRPr="00DC608E">
        <w:rPr>
          <w:rFonts w:ascii="Times New Roman" w:hAnsi="Times New Roman" w:hint="eastAsia"/>
          <w:sz w:val="28"/>
          <w:szCs w:val="28"/>
          <w:lang w:eastAsia="en-US"/>
        </w:rPr>
        <w:t>транспортних</w:t>
      </w:r>
      <w:r w:rsidR="00DC608E" w:rsidRPr="00DC608E">
        <w:rPr>
          <w:rFonts w:ascii="Times New Roman" w:hAnsi="Times New Roman"/>
          <w:sz w:val="28"/>
          <w:szCs w:val="28"/>
          <w:lang w:eastAsia="en-US"/>
        </w:rPr>
        <w:t xml:space="preserve"> </w:t>
      </w:r>
      <w:r w:rsidR="00DC608E" w:rsidRPr="00DC608E">
        <w:rPr>
          <w:rFonts w:ascii="Times New Roman" w:hAnsi="Times New Roman" w:hint="eastAsia"/>
          <w:sz w:val="28"/>
          <w:szCs w:val="28"/>
          <w:lang w:eastAsia="en-US"/>
        </w:rPr>
        <w:t>засобів</w:t>
      </w:r>
      <w:r w:rsidR="00DC608E" w:rsidRPr="00DC608E">
        <w:rPr>
          <w:rFonts w:ascii="Times New Roman" w:hAnsi="Times New Roman"/>
          <w:sz w:val="28"/>
          <w:szCs w:val="28"/>
          <w:lang w:eastAsia="en-US"/>
        </w:rPr>
        <w:t xml:space="preserve"> (</w:t>
      </w:r>
      <w:r w:rsidR="00DC608E" w:rsidRPr="00DC608E">
        <w:rPr>
          <w:rFonts w:ascii="Times New Roman" w:hAnsi="Times New Roman" w:hint="eastAsia"/>
          <w:sz w:val="28"/>
          <w:szCs w:val="28"/>
          <w:lang w:eastAsia="en-US"/>
        </w:rPr>
        <w:t>за</w:t>
      </w:r>
      <w:r w:rsidR="00DC608E" w:rsidRPr="00DC608E">
        <w:rPr>
          <w:rFonts w:ascii="Times New Roman" w:hAnsi="Times New Roman"/>
          <w:sz w:val="28"/>
          <w:szCs w:val="28"/>
          <w:lang w:eastAsia="en-US"/>
        </w:rPr>
        <w:t xml:space="preserve"> </w:t>
      </w:r>
      <w:r w:rsidR="00DC608E" w:rsidRPr="00DC608E">
        <w:rPr>
          <w:rFonts w:ascii="Times New Roman" w:hAnsi="Times New Roman" w:hint="eastAsia"/>
          <w:sz w:val="28"/>
          <w:szCs w:val="28"/>
          <w:lang w:eastAsia="en-US"/>
        </w:rPr>
        <w:t>наявності</w:t>
      </w:r>
      <w:r w:rsidR="00DC608E" w:rsidRPr="00DC608E">
        <w:rPr>
          <w:rFonts w:ascii="Times New Roman" w:hAnsi="Times New Roman"/>
          <w:sz w:val="28"/>
          <w:szCs w:val="28"/>
          <w:lang w:eastAsia="en-US"/>
        </w:rPr>
        <w:t xml:space="preserve"> - </w:t>
      </w:r>
      <w:r w:rsidR="00DC608E" w:rsidRPr="00DC608E">
        <w:rPr>
          <w:rFonts w:ascii="Times New Roman" w:hAnsi="Times New Roman" w:hint="eastAsia"/>
          <w:sz w:val="28"/>
          <w:szCs w:val="28"/>
          <w:lang w:eastAsia="en-US"/>
        </w:rPr>
        <w:t>тимчасових</w:t>
      </w:r>
      <w:r w:rsidR="00DC608E" w:rsidRPr="00DC608E">
        <w:rPr>
          <w:rFonts w:ascii="Times New Roman" w:hAnsi="Times New Roman"/>
          <w:sz w:val="28"/>
          <w:szCs w:val="28"/>
          <w:lang w:eastAsia="en-US"/>
        </w:rPr>
        <w:t xml:space="preserve"> </w:t>
      </w:r>
      <w:r w:rsidR="00DC608E" w:rsidRPr="00DC608E">
        <w:rPr>
          <w:rFonts w:ascii="Times New Roman" w:hAnsi="Times New Roman" w:hint="eastAsia"/>
          <w:sz w:val="28"/>
          <w:szCs w:val="28"/>
          <w:lang w:eastAsia="en-US"/>
        </w:rPr>
        <w:t>реєстраційних</w:t>
      </w:r>
      <w:r w:rsidR="00DC608E" w:rsidRPr="00DC608E">
        <w:rPr>
          <w:rFonts w:ascii="Times New Roman" w:hAnsi="Times New Roman"/>
          <w:sz w:val="28"/>
          <w:szCs w:val="28"/>
          <w:lang w:eastAsia="en-US"/>
        </w:rPr>
        <w:t xml:space="preserve"> </w:t>
      </w:r>
      <w:r w:rsidR="00DC608E" w:rsidRPr="00DC608E">
        <w:rPr>
          <w:rFonts w:ascii="Times New Roman" w:hAnsi="Times New Roman" w:hint="eastAsia"/>
          <w:sz w:val="28"/>
          <w:szCs w:val="28"/>
          <w:lang w:eastAsia="en-US"/>
        </w:rPr>
        <w:t>талонів</w:t>
      </w:r>
      <w:r w:rsidR="00DC608E" w:rsidRPr="00DC608E">
        <w:rPr>
          <w:rFonts w:ascii="Times New Roman" w:hAnsi="Times New Roman"/>
          <w:sz w:val="28"/>
          <w:szCs w:val="28"/>
          <w:lang w:eastAsia="en-US"/>
        </w:rPr>
        <w:t>)</w:t>
      </w:r>
      <w:r w:rsidR="00DC608E">
        <w:rPr>
          <w:rFonts w:ascii="Times New Roman" w:hAnsi="Times New Roman"/>
          <w:sz w:val="28"/>
          <w:szCs w:val="28"/>
          <w:lang w:eastAsia="en-US"/>
        </w:rPr>
        <w:t>, копіями протоколів перевірки технічного стану транспортних засобів</w:t>
      </w:r>
      <w:r>
        <w:rPr>
          <w:rFonts w:ascii="Times New Roman" w:hAnsi="Times New Roman"/>
          <w:sz w:val="28"/>
          <w:szCs w:val="28"/>
          <w:lang w:eastAsia="en-US"/>
        </w:rPr>
        <w:t>;».</w:t>
      </w:r>
    </w:p>
    <w:p w:rsidR="007958AB" w:rsidRDefault="007958AB" w:rsidP="00DC608E">
      <w:pPr>
        <w:shd w:val="clear" w:color="auto" w:fill="FFFFFF"/>
        <w:jc w:val="both"/>
        <w:rPr>
          <w:rFonts w:ascii="Times New Roman" w:hAnsi="Times New Roman"/>
          <w:sz w:val="28"/>
          <w:szCs w:val="28"/>
          <w:lang w:eastAsia="en-US"/>
        </w:rPr>
      </w:pPr>
    </w:p>
    <w:p w:rsidR="007958AB" w:rsidRDefault="004E7CE3">
      <w:pPr>
        <w:shd w:val="clear" w:color="auto" w:fill="FFFFFF"/>
        <w:ind w:firstLine="450"/>
        <w:jc w:val="both"/>
        <w:rPr>
          <w:rFonts w:ascii="Times New Roman" w:hAnsi="Times New Roman"/>
          <w:sz w:val="28"/>
          <w:szCs w:val="28"/>
          <w:lang w:eastAsia="en-US"/>
        </w:rPr>
      </w:pPr>
      <w:r>
        <w:rPr>
          <w:rFonts w:ascii="Times New Roman" w:hAnsi="Times New Roman"/>
          <w:sz w:val="28"/>
          <w:szCs w:val="28"/>
          <w:lang w:eastAsia="en-US"/>
        </w:rPr>
        <w:t>17. Таблицю додатка 2 викласти у такій редакції:</w:t>
      </w:r>
    </w:p>
    <w:p w:rsidR="007958AB" w:rsidRDefault="007958AB">
      <w:pPr>
        <w:shd w:val="clear" w:color="auto" w:fill="FFFFFF"/>
        <w:ind w:firstLine="450"/>
        <w:jc w:val="both"/>
        <w:rPr>
          <w:rFonts w:ascii="Times New Roman" w:hAnsi="Times New Roman"/>
          <w:sz w:val="28"/>
          <w:szCs w:val="28"/>
          <w:lang w:eastAsia="en-US"/>
        </w:rPr>
      </w:pPr>
    </w:p>
    <w:p w:rsidR="007958AB" w:rsidRDefault="004E7CE3">
      <w:pPr>
        <w:shd w:val="clear" w:color="auto" w:fill="FFFFFF"/>
        <w:ind w:firstLine="450"/>
        <w:jc w:val="both"/>
        <w:rPr>
          <w:rFonts w:ascii="Times New Roman" w:hAnsi="Times New Roman"/>
          <w:sz w:val="28"/>
          <w:szCs w:val="28"/>
          <w:lang w:eastAsia="en-US"/>
        </w:rPr>
      </w:pPr>
      <w:r>
        <w:rPr>
          <w:rFonts w:ascii="Times New Roman" w:hAnsi="Times New Roman"/>
          <w:sz w:val="28"/>
          <w:szCs w:val="28"/>
          <w:lang w:eastAsia="en-US"/>
        </w:rPr>
        <w:t>«</w:t>
      </w:r>
    </w:p>
    <w:p w:rsidR="007958AB" w:rsidRDefault="007958AB">
      <w:pPr>
        <w:shd w:val="clear" w:color="auto" w:fill="FFFFFF"/>
        <w:ind w:firstLine="450"/>
        <w:jc w:val="both"/>
        <w:rPr>
          <w:rFonts w:ascii="Times New Roman" w:hAnsi="Times New Roman"/>
          <w:color w:val="FF0000"/>
          <w:sz w:val="28"/>
          <w:szCs w:val="28"/>
          <w:lang w:eastAsia="en-US"/>
        </w:rPr>
      </w:pPr>
    </w:p>
    <w:tbl>
      <w:tblPr>
        <w:tblW w:w="7570" w:type="dxa"/>
        <w:tblInd w:w="436"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95"/>
        <w:gridCol w:w="1346"/>
        <w:gridCol w:w="1441"/>
        <w:gridCol w:w="926"/>
        <w:gridCol w:w="515"/>
        <w:gridCol w:w="1441"/>
        <w:gridCol w:w="1759"/>
        <w:gridCol w:w="47"/>
      </w:tblGrid>
      <w:tr w:rsidR="007958AB">
        <w:trPr>
          <w:trHeight w:val="721"/>
        </w:trPr>
        <w:tc>
          <w:tcPr>
            <w:tcW w:w="1441" w:type="dxa"/>
            <w:gridSpan w:val="2"/>
            <w:vAlign w:val="center"/>
            <w:hideMark/>
          </w:tcPr>
          <w:p w:rsidR="007958AB" w:rsidRDefault="004E7CE3">
            <w:pPr>
              <w:pStyle w:val="a5"/>
              <w:ind w:left="-57" w:right="-57" w:firstLine="0"/>
              <w:jc w:val="center"/>
              <w:rPr>
                <w:rFonts w:ascii="Times New Roman" w:hAnsi="Times New Roman"/>
                <w:sz w:val="14"/>
                <w:szCs w:val="14"/>
              </w:rPr>
            </w:pPr>
            <w:r>
              <w:rPr>
                <w:rFonts w:ascii="Times New Roman" w:hAnsi="Times New Roman"/>
                <w:sz w:val="14"/>
                <w:szCs w:val="14"/>
              </w:rPr>
              <w:t>Порядковий номер</w:t>
            </w:r>
          </w:p>
        </w:tc>
        <w:tc>
          <w:tcPr>
            <w:tcW w:w="1441" w:type="dxa"/>
            <w:vAlign w:val="center"/>
            <w:hideMark/>
          </w:tcPr>
          <w:p w:rsidR="007958AB" w:rsidRDefault="004E7CE3">
            <w:pPr>
              <w:pStyle w:val="a5"/>
              <w:ind w:left="-57" w:right="-57" w:firstLine="0"/>
              <w:jc w:val="center"/>
              <w:rPr>
                <w:rFonts w:ascii="Times New Roman" w:hAnsi="Times New Roman"/>
                <w:sz w:val="14"/>
                <w:szCs w:val="14"/>
              </w:rPr>
            </w:pPr>
            <w:r>
              <w:rPr>
                <w:rFonts w:ascii="Times New Roman" w:hAnsi="Times New Roman"/>
                <w:sz w:val="14"/>
                <w:szCs w:val="14"/>
              </w:rPr>
              <w:t>Марка і модель автобуса</w:t>
            </w:r>
          </w:p>
        </w:tc>
        <w:tc>
          <w:tcPr>
            <w:tcW w:w="1441" w:type="dxa"/>
            <w:gridSpan w:val="2"/>
            <w:vAlign w:val="center"/>
          </w:tcPr>
          <w:p w:rsidR="007958AB" w:rsidRDefault="004E7CE3">
            <w:pPr>
              <w:pStyle w:val="a5"/>
              <w:ind w:left="-57" w:right="-57" w:firstLine="0"/>
              <w:jc w:val="center"/>
              <w:rPr>
                <w:rFonts w:ascii="Times New Roman" w:hAnsi="Times New Roman"/>
                <w:sz w:val="14"/>
                <w:szCs w:val="14"/>
              </w:rPr>
            </w:pPr>
            <w:r>
              <w:rPr>
                <w:rFonts w:ascii="Times New Roman" w:hAnsi="Times New Roman"/>
                <w:sz w:val="14"/>
                <w:szCs w:val="14"/>
              </w:rPr>
              <w:t>Державний реєстраційний номер</w:t>
            </w:r>
          </w:p>
        </w:tc>
        <w:tc>
          <w:tcPr>
            <w:tcW w:w="1441" w:type="dxa"/>
            <w:vAlign w:val="center"/>
          </w:tcPr>
          <w:p w:rsidR="007958AB" w:rsidRDefault="004E7CE3">
            <w:pPr>
              <w:pStyle w:val="a5"/>
              <w:ind w:left="-57" w:right="-57" w:firstLine="0"/>
              <w:jc w:val="center"/>
              <w:rPr>
                <w:rFonts w:ascii="Times New Roman" w:hAnsi="Times New Roman"/>
                <w:sz w:val="14"/>
                <w:szCs w:val="14"/>
              </w:rPr>
            </w:pPr>
            <w:r>
              <w:rPr>
                <w:rFonts w:ascii="Times New Roman" w:hAnsi="Times New Roman"/>
                <w:sz w:val="14"/>
                <w:szCs w:val="14"/>
              </w:rPr>
              <w:t xml:space="preserve">Рік випуску/ дата першої реєстрації </w:t>
            </w:r>
            <w:r>
              <w:rPr>
                <w:rFonts w:ascii="Times New Roman" w:hAnsi="Times New Roman"/>
                <w:sz w:val="14"/>
                <w:szCs w:val="14"/>
              </w:rPr>
              <w:br/>
              <w:t>(за наявності такої відмітки у свідоцтві про реєстрацію)</w:t>
            </w:r>
          </w:p>
        </w:tc>
        <w:tc>
          <w:tcPr>
            <w:tcW w:w="1806" w:type="dxa"/>
            <w:gridSpan w:val="2"/>
            <w:vAlign w:val="center"/>
            <w:hideMark/>
          </w:tcPr>
          <w:p w:rsidR="007958AB" w:rsidRDefault="004E7CE3">
            <w:pPr>
              <w:pStyle w:val="a5"/>
              <w:ind w:left="-57" w:right="-109" w:firstLine="0"/>
              <w:jc w:val="center"/>
              <w:rPr>
                <w:rFonts w:ascii="Times New Roman" w:hAnsi="Times New Roman"/>
                <w:sz w:val="14"/>
                <w:szCs w:val="14"/>
              </w:rPr>
            </w:pPr>
            <w:r>
              <w:rPr>
                <w:rFonts w:ascii="Times New Roman" w:hAnsi="Times New Roman"/>
                <w:sz w:val="14"/>
                <w:szCs w:val="14"/>
              </w:rPr>
              <w:t>Підтвердження права використання автобуса (серія та номер свідоцтва про реєстрацію автобуса)</w:t>
            </w:r>
          </w:p>
        </w:tc>
      </w:tr>
      <w:tr w:rsidR="007958AB">
        <w:tblPrEx>
          <w:tblBorders>
            <w:top w:val="none" w:sz="0" w:space="0" w:color="auto"/>
            <w:bottom w:val="none" w:sz="0" w:space="0" w:color="auto"/>
            <w:insideH w:val="none" w:sz="0" w:space="0" w:color="auto"/>
            <w:insideV w:val="none" w:sz="0" w:space="0" w:color="auto"/>
          </w:tblBorders>
        </w:tblPrEx>
        <w:trPr>
          <w:gridBefore w:val="1"/>
          <w:gridAfter w:val="1"/>
          <w:wBefore w:w="95" w:type="dxa"/>
          <w:wAfter w:w="47" w:type="dxa"/>
          <w:trHeight w:val="907"/>
        </w:trPr>
        <w:tc>
          <w:tcPr>
            <w:tcW w:w="3713" w:type="dxa"/>
            <w:gridSpan w:val="3"/>
            <w:shd w:val="clear" w:color="auto" w:fill="auto"/>
            <w:hideMark/>
          </w:tcPr>
          <w:p w:rsidR="007958AB" w:rsidRDefault="004E7CE3">
            <w:pPr>
              <w:pStyle w:val="a5"/>
              <w:ind w:firstLine="0"/>
              <w:jc w:val="center"/>
              <w:rPr>
                <w:rFonts w:ascii="Times New Roman" w:hAnsi="Times New Roman"/>
                <w:sz w:val="14"/>
                <w:szCs w:val="14"/>
              </w:rPr>
            </w:pPr>
            <w:r>
              <w:rPr>
                <w:rFonts w:ascii="Times New Roman" w:hAnsi="Times New Roman"/>
                <w:sz w:val="14"/>
                <w:szCs w:val="14"/>
              </w:rPr>
              <w:t>_________________________________</w:t>
            </w:r>
            <w:r>
              <w:rPr>
                <w:rFonts w:ascii="Times New Roman" w:hAnsi="Times New Roman"/>
                <w:sz w:val="14"/>
                <w:szCs w:val="14"/>
              </w:rPr>
              <w:br/>
              <w:t xml:space="preserve">(найменування посади керівника автомобільного перевізника-претендента, фізичної особи - </w:t>
            </w:r>
            <w:r>
              <w:rPr>
                <w:rFonts w:ascii="Times New Roman" w:hAnsi="Times New Roman"/>
                <w:sz w:val="14"/>
                <w:szCs w:val="14"/>
              </w:rPr>
              <w:br/>
              <w:t>підприємця або уповноваженої особи)</w:t>
            </w:r>
          </w:p>
        </w:tc>
        <w:tc>
          <w:tcPr>
            <w:tcW w:w="3715" w:type="dxa"/>
            <w:gridSpan w:val="3"/>
            <w:shd w:val="clear" w:color="auto" w:fill="auto"/>
            <w:hideMark/>
          </w:tcPr>
          <w:p w:rsidR="007958AB" w:rsidRDefault="004E7CE3">
            <w:pPr>
              <w:pStyle w:val="a5"/>
              <w:ind w:firstLine="0"/>
              <w:jc w:val="center"/>
              <w:rPr>
                <w:rFonts w:ascii="Times New Roman" w:hAnsi="Times New Roman"/>
                <w:sz w:val="14"/>
                <w:szCs w:val="14"/>
              </w:rPr>
            </w:pPr>
            <w:r>
              <w:rPr>
                <w:rFonts w:ascii="Times New Roman" w:hAnsi="Times New Roman"/>
                <w:sz w:val="14"/>
                <w:szCs w:val="14"/>
              </w:rPr>
              <w:t>________________________</w:t>
            </w:r>
            <w:r>
              <w:rPr>
                <w:rFonts w:ascii="Times New Roman" w:hAnsi="Times New Roman"/>
                <w:sz w:val="14"/>
                <w:szCs w:val="14"/>
              </w:rPr>
              <w:br/>
              <w:t>(прізвище, ім’я, по батькові)</w:t>
            </w:r>
          </w:p>
        </w:tc>
      </w:tr>
    </w:tbl>
    <w:p w:rsidR="007958AB" w:rsidRDefault="004E7CE3">
      <w:pPr>
        <w:shd w:val="clear" w:color="auto" w:fill="FFFFFF"/>
        <w:jc w:val="both"/>
        <w:rPr>
          <w:rFonts w:ascii="Times New Roman" w:hAnsi="Times New Roman"/>
          <w:sz w:val="28"/>
          <w:szCs w:val="28"/>
          <w:lang w:eastAsia="en-US"/>
        </w:rPr>
      </w:pPr>
      <w:r>
        <w:rPr>
          <w:rFonts w:ascii="Times New Roman" w:hAnsi="Times New Roman"/>
          <w:sz w:val="28"/>
          <w:szCs w:val="28"/>
          <w:lang w:eastAsia="en-US"/>
        </w:rPr>
        <w:tab/>
      </w:r>
      <w:r>
        <w:rPr>
          <w:rFonts w:ascii="Times New Roman" w:hAnsi="Times New Roman"/>
          <w:sz w:val="28"/>
          <w:szCs w:val="28"/>
          <w:lang w:eastAsia="en-US"/>
        </w:rPr>
        <w:tab/>
      </w:r>
      <w:r>
        <w:rPr>
          <w:rFonts w:ascii="Times New Roman" w:hAnsi="Times New Roman"/>
          <w:sz w:val="28"/>
          <w:szCs w:val="28"/>
          <w:lang w:eastAsia="en-US"/>
        </w:rPr>
        <w:tab/>
      </w:r>
      <w:r>
        <w:rPr>
          <w:rFonts w:ascii="Times New Roman" w:hAnsi="Times New Roman"/>
          <w:sz w:val="28"/>
          <w:szCs w:val="28"/>
          <w:lang w:eastAsia="en-US"/>
        </w:rPr>
        <w:tab/>
      </w:r>
      <w:r>
        <w:rPr>
          <w:rFonts w:ascii="Times New Roman" w:hAnsi="Times New Roman"/>
          <w:sz w:val="28"/>
          <w:szCs w:val="28"/>
          <w:lang w:eastAsia="en-US"/>
        </w:rPr>
        <w:tab/>
      </w:r>
      <w:r>
        <w:rPr>
          <w:rFonts w:ascii="Times New Roman" w:hAnsi="Times New Roman"/>
          <w:sz w:val="28"/>
          <w:szCs w:val="28"/>
          <w:lang w:eastAsia="en-US"/>
        </w:rPr>
        <w:tab/>
      </w:r>
      <w:r>
        <w:rPr>
          <w:rFonts w:ascii="Times New Roman" w:hAnsi="Times New Roman"/>
          <w:sz w:val="28"/>
          <w:szCs w:val="28"/>
          <w:lang w:eastAsia="en-US"/>
        </w:rPr>
        <w:tab/>
      </w:r>
      <w:r>
        <w:rPr>
          <w:rFonts w:ascii="Times New Roman" w:hAnsi="Times New Roman"/>
          <w:sz w:val="28"/>
          <w:szCs w:val="28"/>
          <w:lang w:eastAsia="en-US"/>
        </w:rPr>
        <w:tab/>
      </w:r>
      <w:r>
        <w:rPr>
          <w:rFonts w:ascii="Times New Roman" w:hAnsi="Times New Roman"/>
          <w:sz w:val="28"/>
          <w:szCs w:val="28"/>
          <w:lang w:eastAsia="en-US"/>
        </w:rPr>
        <w:tab/>
      </w:r>
      <w:r>
        <w:rPr>
          <w:rFonts w:ascii="Times New Roman" w:hAnsi="Times New Roman"/>
          <w:sz w:val="28"/>
          <w:szCs w:val="28"/>
          <w:lang w:eastAsia="en-US"/>
        </w:rPr>
        <w:tab/>
      </w:r>
      <w:r>
        <w:rPr>
          <w:rFonts w:ascii="Times New Roman" w:hAnsi="Times New Roman"/>
          <w:sz w:val="28"/>
          <w:szCs w:val="28"/>
          <w:lang w:eastAsia="en-US"/>
        </w:rPr>
        <w:tab/>
        <w:t>».</w:t>
      </w:r>
    </w:p>
    <w:p w:rsidR="007958AB" w:rsidRDefault="007958AB">
      <w:pPr>
        <w:shd w:val="clear" w:color="auto" w:fill="FFFFFF"/>
        <w:jc w:val="both"/>
        <w:rPr>
          <w:rFonts w:ascii="Times New Roman" w:hAnsi="Times New Roman"/>
          <w:sz w:val="28"/>
          <w:szCs w:val="28"/>
          <w:lang w:eastAsia="en-US"/>
        </w:rPr>
      </w:pPr>
    </w:p>
    <w:p w:rsidR="007958AB" w:rsidRDefault="007958AB">
      <w:pPr>
        <w:shd w:val="clear" w:color="auto" w:fill="FFFFFF"/>
        <w:jc w:val="both"/>
        <w:rPr>
          <w:rFonts w:ascii="Times New Roman" w:hAnsi="Times New Roman"/>
          <w:sz w:val="28"/>
          <w:szCs w:val="28"/>
          <w:lang w:eastAsia="en-US"/>
        </w:rPr>
      </w:pPr>
    </w:p>
    <w:p w:rsidR="007958AB" w:rsidRDefault="007958AB">
      <w:pPr>
        <w:shd w:val="clear" w:color="auto" w:fill="FFFFFF"/>
        <w:jc w:val="both"/>
        <w:rPr>
          <w:rFonts w:ascii="Times New Roman" w:hAnsi="Times New Roman"/>
          <w:sz w:val="28"/>
          <w:szCs w:val="28"/>
          <w:lang w:eastAsia="en-US"/>
        </w:rPr>
      </w:pPr>
    </w:p>
    <w:p w:rsidR="007958AB" w:rsidRDefault="004E7CE3">
      <w:pPr>
        <w:pStyle w:val="3"/>
        <w:spacing w:before="0"/>
        <w:ind w:left="0"/>
        <w:jc w:val="center"/>
        <w:rPr>
          <w:rFonts w:ascii="Times New Roman" w:hAnsi="Times New Roman"/>
          <w:b w:val="0"/>
          <w:i w:val="0"/>
          <w:sz w:val="28"/>
          <w:szCs w:val="28"/>
        </w:rPr>
      </w:pPr>
      <w:r>
        <w:rPr>
          <w:rFonts w:ascii="Times New Roman" w:hAnsi="Times New Roman"/>
          <w:b w:val="0"/>
          <w:i w:val="0"/>
          <w:sz w:val="28"/>
          <w:szCs w:val="28"/>
        </w:rPr>
        <w:t xml:space="preserve">_____________________ </w:t>
      </w:r>
    </w:p>
    <w:sectPr w:rsidR="007958AB">
      <w:headerReference w:type="even" r:id="rId11"/>
      <w:headerReference w:type="default" r:id="rId12"/>
      <w:pgSz w:w="11906" w:h="16838"/>
      <w:pgMar w:top="1134" w:right="567" w:bottom="1701"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ED1" w:rsidRDefault="00BE0ED1"/>
  </w:endnote>
  <w:endnote w:type="continuationSeparator" w:id="0">
    <w:p w:rsidR="00BE0ED1" w:rsidRDefault="00BE0ED1"/>
  </w:endnote>
  <w:endnote w:type="continuationNotice" w:id="1">
    <w:p w:rsidR="00BE0ED1" w:rsidRDefault="00BE0E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Antiqua">
    <w:altName w:val="Corbel"/>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ptos Display">
    <w:altName w:val="Times New Roman"/>
    <w:panose1 w:val="00000000000000000000"/>
    <w:charset w:val="00"/>
    <w:family w:val="roman"/>
    <w:notTrueType/>
    <w:pitch w:val="default"/>
  </w:font>
  <w:font w:name="Apto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ED1" w:rsidRDefault="00BE0ED1"/>
  </w:footnote>
  <w:footnote w:type="continuationSeparator" w:id="0">
    <w:p w:rsidR="00BE0ED1" w:rsidRDefault="00BE0ED1"/>
  </w:footnote>
  <w:footnote w:type="continuationNotice" w:id="1">
    <w:p w:rsidR="00BE0ED1" w:rsidRDefault="00BE0ED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8AB" w:rsidRDefault="004E7CE3">
    <w:pPr>
      <w:framePr w:wrap="around" w:vAnchor="text" w:hAnchor="margin" w:y="1"/>
    </w:pPr>
    <w:r>
      <w:fldChar w:fldCharType="begin"/>
    </w:r>
    <w:r>
      <w:instrText xml:space="preserve">PAGE  </w:instrText>
    </w:r>
    <w:r>
      <w:fldChar w:fldCharType="separate"/>
    </w:r>
    <w:r>
      <w:t>#</w:t>
    </w:r>
    <w:r>
      <w:fldChar w:fldCharType="end"/>
    </w:r>
  </w:p>
  <w:p w:rsidR="007958AB" w:rsidRDefault="007958A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7004881"/>
      <w:docPartObj>
        <w:docPartGallery w:val="Page Numbers (Top of Page)"/>
        <w:docPartUnique/>
      </w:docPartObj>
    </w:sdtPr>
    <w:sdtEndPr/>
    <w:sdtContent>
      <w:p w:rsidR="00784741" w:rsidRDefault="00784741">
        <w:pPr>
          <w:pStyle w:val="a7"/>
          <w:jc w:val="center"/>
        </w:pPr>
        <w:r>
          <w:fldChar w:fldCharType="begin"/>
        </w:r>
        <w:r>
          <w:instrText>PAGE   \* MERGEFORMAT</w:instrText>
        </w:r>
        <w:r>
          <w:fldChar w:fldCharType="separate"/>
        </w:r>
        <w:r w:rsidR="00E22AA1">
          <w:rPr>
            <w:noProof/>
          </w:rPr>
          <w:t>2</w:t>
        </w:r>
        <w:r>
          <w:fldChar w:fldCharType="end"/>
        </w:r>
      </w:p>
    </w:sdtContent>
  </w:sdt>
  <w:p w:rsidR="007958AB" w:rsidRDefault="007958A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3A426090"/>
    <w:lvl w:ilvl="0">
      <w:start w:val="1"/>
      <w:numFmt w:val="decimal"/>
      <w:lvlText w:val="%1."/>
      <w:lvlJc w:val="left"/>
      <w:pPr>
        <w:ind w:left="0" w:firstLine="0"/>
      </w:pPr>
      <w:rPr>
        <w:rFonts w:ascii="Times New Roman" w:hAnsi="Times New Roman"/>
        <w:b w:val="0"/>
        <w:bCs w:val="0"/>
        <w:i w:val="0"/>
        <w:iCs w:val="0"/>
        <w:smallCaps w:val="0"/>
        <w:color w:val="000000"/>
        <w:spacing w:val="0"/>
        <w:w w:val="100"/>
        <w:position w:val="0"/>
        <w:sz w:val="26"/>
        <w:szCs w:val="26"/>
        <w:u w:val="none"/>
      </w:rPr>
    </w:lvl>
    <w:lvl w:ilvl="1">
      <w:start w:val="1"/>
      <w:numFmt w:val="decimal"/>
      <w:lvlText w:val="%1."/>
      <w:lvlJc w:val="left"/>
      <w:pPr>
        <w:ind w:left="0" w:firstLine="0"/>
      </w:pPr>
      <w:rPr>
        <w:rFonts w:ascii="Times New Roman" w:hAnsi="Times New Roman"/>
        <w:b w:val="0"/>
        <w:bCs w:val="0"/>
        <w:i w:val="0"/>
        <w:iCs w:val="0"/>
        <w:smallCaps w:val="0"/>
        <w:color w:val="000000"/>
        <w:spacing w:val="0"/>
        <w:w w:val="100"/>
        <w:position w:val="0"/>
        <w:sz w:val="26"/>
        <w:szCs w:val="26"/>
        <w:u w:val="none"/>
      </w:rPr>
    </w:lvl>
    <w:lvl w:ilvl="2">
      <w:start w:val="1"/>
      <w:numFmt w:val="decimal"/>
      <w:lvlText w:val="%1."/>
      <w:lvlJc w:val="left"/>
      <w:pPr>
        <w:ind w:left="0" w:firstLine="0"/>
      </w:pPr>
      <w:rPr>
        <w:rFonts w:ascii="Times New Roman" w:hAnsi="Times New Roman"/>
        <w:b w:val="0"/>
        <w:bCs w:val="0"/>
        <w:i w:val="0"/>
        <w:iCs w:val="0"/>
        <w:smallCaps w:val="0"/>
        <w:color w:val="000000"/>
        <w:spacing w:val="0"/>
        <w:w w:val="100"/>
        <w:position w:val="0"/>
        <w:sz w:val="26"/>
        <w:szCs w:val="26"/>
        <w:u w:val="none"/>
      </w:rPr>
    </w:lvl>
    <w:lvl w:ilvl="3">
      <w:start w:val="1"/>
      <w:numFmt w:val="decimal"/>
      <w:lvlText w:val="%1."/>
      <w:lvlJc w:val="left"/>
      <w:pPr>
        <w:ind w:left="0" w:firstLine="0"/>
      </w:pPr>
      <w:rPr>
        <w:rFonts w:ascii="Times New Roman" w:hAnsi="Times New Roman"/>
        <w:b w:val="0"/>
        <w:bCs w:val="0"/>
        <w:i w:val="0"/>
        <w:iCs w:val="0"/>
        <w:smallCaps w:val="0"/>
        <w:color w:val="000000"/>
        <w:spacing w:val="0"/>
        <w:w w:val="100"/>
        <w:position w:val="0"/>
        <w:sz w:val="26"/>
        <w:szCs w:val="26"/>
        <w:u w:val="none"/>
      </w:rPr>
    </w:lvl>
    <w:lvl w:ilvl="4">
      <w:start w:val="1"/>
      <w:numFmt w:val="decimal"/>
      <w:lvlText w:val="%1."/>
      <w:lvlJc w:val="left"/>
      <w:pPr>
        <w:ind w:left="0" w:firstLine="0"/>
      </w:pPr>
      <w:rPr>
        <w:rFonts w:ascii="Times New Roman" w:hAnsi="Times New Roman"/>
        <w:b w:val="0"/>
        <w:bCs w:val="0"/>
        <w:i w:val="0"/>
        <w:iCs w:val="0"/>
        <w:smallCaps w:val="0"/>
        <w:color w:val="000000"/>
        <w:spacing w:val="0"/>
        <w:w w:val="100"/>
        <w:position w:val="0"/>
        <w:sz w:val="26"/>
        <w:szCs w:val="26"/>
        <w:u w:val="none"/>
      </w:rPr>
    </w:lvl>
    <w:lvl w:ilvl="5">
      <w:start w:val="1"/>
      <w:numFmt w:val="decimal"/>
      <w:lvlText w:val="%1."/>
      <w:lvlJc w:val="left"/>
      <w:pPr>
        <w:ind w:left="0" w:firstLine="0"/>
      </w:pPr>
      <w:rPr>
        <w:rFonts w:ascii="Times New Roman" w:hAnsi="Times New Roman"/>
        <w:b w:val="0"/>
        <w:bCs w:val="0"/>
        <w:i w:val="0"/>
        <w:iCs w:val="0"/>
        <w:smallCaps w:val="0"/>
        <w:color w:val="000000"/>
        <w:spacing w:val="0"/>
        <w:w w:val="100"/>
        <w:position w:val="0"/>
        <w:sz w:val="26"/>
        <w:szCs w:val="26"/>
        <w:u w:val="none"/>
      </w:rPr>
    </w:lvl>
    <w:lvl w:ilvl="6">
      <w:start w:val="1"/>
      <w:numFmt w:val="decimal"/>
      <w:lvlText w:val="%1."/>
      <w:lvlJc w:val="left"/>
      <w:pPr>
        <w:ind w:left="0" w:firstLine="0"/>
      </w:pPr>
      <w:rPr>
        <w:rFonts w:ascii="Times New Roman" w:hAnsi="Times New Roman"/>
        <w:b w:val="0"/>
        <w:bCs w:val="0"/>
        <w:i w:val="0"/>
        <w:iCs w:val="0"/>
        <w:smallCaps w:val="0"/>
        <w:color w:val="000000"/>
        <w:spacing w:val="0"/>
        <w:w w:val="100"/>
        <w:position w:val="0"/>
        <w:sz w:val="26"/>
        <w:szCs w:val="26"/>
        <w:u w:val="none"/>
      </w:rPr>
    </w:lvl>
    <w:lvl w:ilvl="7">
      <w:start w:val="1"/>
      <w:numFmt w:val="decimal"/>
      <w:lvlText w:val="%1."/>
      <w:lvlJc w:val="left"/>
      <w:pPr>
        <w:ind w:left="0" w:firstLine="0"/>
      </w:pPr>
      <w:rPr>
        <w:rFonts w:ascii="Times New Roman" w:hAnsi="Times New Roman"/>
        <w:b w:val="0"/>
        <w:bCs w:val="0"/>
        <w:i w:val="0"/>
        <w:iCs w:val="0"/>
        <w:smallCaps w:val="0"/>
        <w:color w:val="000000"/>
        <w:spacing w:val="0"/>
        <w:w w:val="100"/>
        <w:position w:val="0"/>
        <w:sz w:val="26"/>
        <w:szCs w:val="26"/>
        <w:u w:val="none"/>
      </w:rPr>
    </w:lvl>
    <w:lvl w:ilvl="8">
      <w:start w:val="1"/>
      <w:numFmt w:val="decimal"/>
      <w:lvlText w:val="%1."/>
      <w:lvlJc w:val="left"/>
      <w:pPr>
        <w:ind w:left="0" w:firstLine="0"/>
      </w:pPr>
      <w:rPr>
        <w:rFonts w:ascii="Times New Roman" w:hAnsi="Times New Roman"/>
        <w:b w:val="0"/>
        <w:bCs w:val="0"/>
        <w:i w:val="0"/>
        <w:iCs w:val="0"/>
        <w:smallCaps w:val="0"/>
        <w:color w:val="000000"/>
        <w:spacing w:val="0"/>
        <w:w w:val="100"/>
        <w:position w:val="0"/>
        <w:sz w:val="26"/>
        <w:szCs w:val="26"/>
        <w:u w:val="none"/>
      </w:rPr>
    </w:lvl>
  </w:abstractNum>
  <w:abstractNum w:abstractNumId="1" w15:restartNumberingAfterBreak="0">
    <w:nsid w:val="010F512B"/>
    <w:multiLevelType w:val="hybridMultilevel"/>
    <w:tmpl w:val="00AE6ABC"/>
    <w:lvl w:ilvl="0" w:tplc="33CC7B68">
      <w:start w:val="1"/>
      <w:numFmt w:val="decimal"/>
      <w:lvlText w:val="%1."/>
      <w:lvlJc w:val="left"/>
      <w:pPr>
        <w:ind w:left="810" w:hanging="360"/>
      </w:pPr>
    </w:lvl>
    <w:lvl w:ilvl="1" w:tplc="04220019">
      <w:start w:val="1"/>
      <w:numFmt w:val="lowerLetter"/>
      <w:lvlText w:val="%2."/>
      <w:lvlJc w:val="left"/>
      <w:pPr>
        <w:ind w:left="1530" w:hanging="360"/>
      </w:pPr>
    </w:lvl>
    <w:lvl w:ilvl="2" w:tplc="0422001B">
      <w:start w:val="1"/>
      <w:numFmt w:val="lowerRoman"/>
      <w:lvlText w:val="%3."/>
      <w:lvlJc w:val="right"/>
      <w:pPr>
        <w:ind w:left="2250" w:hanging="180"/>
      </w:pPr>
    </w:lvl>
    <w:lvl w:ilvl="3" w:tplc="0422000F">
      <w:start w:val="1"/>
      <w:numFmt w:val="decimal"/>
      <w:lvlText w:val="%4."/>
      <w:lvlJc w:val="left"/>
      <w:pPr>
        <w:ind w:left="2970" w:hanging="360"/>
      </w:pPr>
    </w:lvl>
    <w:lvl w:ilvl="4" w:tplc="04220019">
      <w:start w:val="1"/>
      <w:numFmt w:val="lowerLetter"/>
      <w:lvlText w:val="%5."/>
      <w:lvlJc w:val="left"/>
      <w:pPr>
        <w:ind w:left="3690" w:hanging="360"/>
      </w:pPr>
    </w:lvl>
    <w:lvl w:ilvl="5" w:tplc="0422001B">
      <w:start w:val="1"/>
      <w:numFmt w:val="lowerRoman"/>
      <w:lvlText w:val="%6."/>
      <w:lvlJc w:val="right"/>
      <w:pPr>
        <w:ind w:left="4410" w:hanging="180"/>
      </w:pPr>
    </w:lvl>
    <w:lvl w:ilvl="6" w:tplc="0422000F">
      <w:start w:val="1"/>
      <w:numFmt w:val="decimal"/>
      <w:lvlText w:val="%7."/>
      <w:lvlJc w:val="left"/>
      <w:pPr>
        <w:ind w:left="5130" w:hanging="360"/>
      </w:pPr>
    </w:lvl>
    <w:lvl w:ilvl="7" w:tplc="04220019">
      <w:start w:val="1"/>
      <w:numFmt w:val="lowerLetter"/>
      <w:lvlText w:val="%8."/>
      <w:lvlJc w:val="left"/>
      <w:pPr>
        <w:ind w:left="5850" w:hanging="360"/>
      </w:pPr>
    </w:lvl>
    <w:lvl w:ilvl="8" w:tplc="0422001B">
      <w:start w:val="1"/>
      <w:numFmt w:val="lowerRoman"/>
      <w:lvlText w:val="%9."/>
      <w:lvlJc w:val="right"/>
      <w:pPr>
        <w:ind w:left="657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epHandle" w:val="262696"/>
  </w:docVars>
  <w:rsids>
    <w:rsidRoot w:val="007958AB"/>
    <w:rsid w:val="000132FE"/>
    <w:rsid w:val="000C4BCC"/>
    <w:rsid w:val="000E54D6"/>
    <w:rsid w:val="000F502B"/>
    <w:rsid w:val="001D3B8B"/>
    <w:rsid w:val="001F2DCF"/>
    <w:rsid w:val="00270380"/>
    <w:rsid w:val="003272F0"/>
    <w:rsid w:val="0033464A"/>
    <w:rsid w:val="004304D8"/>
    <w:rsid w:val="004E7CE3"/>
    <w:rsid w:val="00684DA5"/>
    <w:rsid w:val="006F1670"/>
    <w:rsid w:val="00784741"/>
    <w:rsid w:val="007958AB"/>
    <w:rsid w:val="007C2BF7"/>
    <w:rsid w:val="00976091"/>
    <w:rsid w:val="00A42A51"/>
    <w:rsid w:val="00AD2407"/>
    <w:rsid w:val="00B15B02"/>
    <w:rsid w:val="00BE0ED1"/>
    <w:rsid w:val="00D8414E"/>
    <w:rsid w:val="00DC608E"/>
    <w:rsid w:val="00E22AA1"/>
    <w:rsid w:val="00E351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9E1CA9"/>
  <w15:docId w15:val="{4115B421-AF0B-4135-BE9B-651822F68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ntiqua" w:hAnsi="Antiqua"/>
      <w:sz w:val="26"/>
      <w:lang w:eastAsia="ru-RU"/>
    </w:rPr>
  </w:style>
  <w:style w:type="paragraph" w:styleId="1">
    <w:name w:val="heading 1"/>
    <w:basedOn w:val="a"/>
    <w:next w:val="a"/>
    <w:qFormat/>
    <w:pPr>
      <w:keepNext/>
      <w:spacing w:before="240"/>
      <w:ind w:left="567"/>
      <w:outlineLvl w:val="0"/>
    </w:pPr>
    <w:rPr>
      <w:b/>
      <w:smallCaps/>
      <w:sz w:val="28"/>
    </w:rPr>
  </w:style>
  <w:style w:type="paragraph" w:styleId="2">
    <w:name w:val="heading 2"/>
    <w:basedOn w:val="a"/>
    <w:next w:val="a"/>
    <w:qFormat/>
    <w:pPr>
      <w:keepNext/>
      <w:spacing w:before="120"/>
      <w:ind w:left="567"/>
      <w:outlineLvl w:val="1"/>
    </w:pPr>
    <w:rPr>
      <w:b/>
    </w:rPr>
  </w:style>
  <w:style w:type="paragraph" w:styleId="3">
    <w:name w:val="heading 3"/>
    <w:basedOn w:val="a"/>
    <w:next w:val="a"/>
    <w:qFormat/>
    <w:pPr>
      <w:keepNext/>
      <w:spacing w:before="120"/>
      <w:ind w:left="567"/>
      <w:outlineLvl w:val="2"/>
    </w:pPr>
    <w:rPr>
      <w:b/>
      <w:i/>
    </w:rPr>
  </w:style>
  <w:style w:type="paragraph" w:styleId="4">
    <w:name w:val="heading 4"/>
    <w:basedOn w:val="a"/>
    <w:next w:val="a"/>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pPr>
  </w:style>
  <w:style w:type="paragraph" w:customStyle="1" w:styleId="a5">
    <w:name w:val="Нормальний текст"/>
    <w:basedOn w:val="a"/>
    <w:pPr>
      <w:spacing w:before="120"/>
      <w:ind w:firstLine="567"/>
    </w:pPr>
  </w:style>
  <w:style w:type="paragraph" w:customStyle="1" w:styleId="a6">
    <w:name w:val="Шапка документу"/>
    <w:basedOn w:val="a"/>
    <w:pPr>
      <w:keepNext/>
      <w:keepLines/>
      <w:spacing w:after="240"/>
      <w:ind w:left="4536"/>
      <w:jc w:val="center"/>
    </w:pPr>
  </w:style>
  <w:style w:type="paragraph" w:styleId="a7">
    <w:name w:val="header"/>
    <w:basedOn w:val="a"/>
    <w:link w:val="a8"/>
    <w:uiPriority w:val="99"/>
    <w:pPr>
      <w:tabs>
        <w:tab w:val="center" w:pos="4153"/>
        <w:tab w:val="right" w:pos="8306"/>
      </w:tabs>
    </w:pPr>
  </w:style>
  <w:style w:type="paragraph" w:customStyle="1" w:styleId="10">
    <w:name w:val="Підпис1"/>
    <w:basedOn w:val="a"/>
    <w:pPr>
      <w:keepLines/>
      <w:tabs>
        <w:tab w:val="center" w:pos="2268"/>
        <w:tab w:val="left" w:pos="6804"/>
      </w:tabs>
      <w:spacing w:before="360"/>
    </w:pPr>
    <w:rPr>
      <w:b/>
      <w:position w:val="-48"/>
    </w:rPr>
  </w:style>
  <w:style w:type="paragraph" w:customStyle="1" w:styleId="a9">
    <w:name w:val="Глава документу"/>
    <w:basedOn w:val="a"/>
    <w:next w:val="a"/>
    <w:pPr>
      <w:keepNext/>
      <w:keepLines/>
      <w:spacing w:before="120" w:after="120"/>
      <w:jc w:val="center"/>
    </w:pPr>
  </w:style>
  <w:style w:type="paragraph" w:customStyle="1" w:styleId="aa">
    <w:name w:val="Герб"/>
    <w:basedOn w:val="a"/>
    <w:pPr>
      <w:keepNext/>
      <w:keepLines/>
      <w:jc w:val="center"/>
    </w:pPr>
    <w:rPr>
      <w:sz w:val="144"/>
      <w:lang w:val="en-US"/>
    </w:rPr>
  </w:style>
  <w:style w:type="paragraph" w:customStyle="1" w:styleId="ab">
    <w:name w:val="Установа"/>
    <w:basedOn w:val="a"/>
    <w:pPr>
      <w:keepNext/>
      <w:keepLines/>
      <w:spacing w:before="120"/>
      <w:jc w:val="center"/>
    </w:pPr>
    <w:rPr>
      <w:b/>
      <w:sz w:val="40"/>
    </w:rPr>
  </w:style>
  <w:style w:type="paragraph" w:customStyle="1" w:styleId="ac">
    <w:name w:val="Вид документа"/>
    <w:basedOn w:val="ab"/>
    <w:next w:val="a"/>
    <w:pPr>
      <w:spacing w:before="360" w:after="240"/>
    </w:pPr>
    <w:rPr>
      <w:spacing w:val="20"/>
      <w:sz w:val="26"/>
    </w:rPr>
  </w:style>
  <w:style w:type="paragraph" w:customStyle="1" w:styleId="ad">
    <w:name w:val="Час та місце"/>
    <w:basedOn w:val="a"/>
    <w:pPr>
      <w:keepNext/>
      <w:keepLines/>
      <w:spacing w:before="120" w:after="240"/>
      <w:jc w:val="center"/>
    </w:pPr>
  </w:style>
  <w:style w:type="paragraph" w:customStyle="1" w:styleId="ae">
    <w:name w:val="Назва документа"/>
    <w:basedOn w:val="a"/>
    <w:next w:val="a5"/>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paragraph" w:styleId="af">
    <w:name w:val="Body Text"/>
    <w:basedOn w:val="a"/>
    <w:link w:val="af0"/>
    <w:pPr>
      <w:widowControl w:val="0"/>
      <w:spacing w:after="100"/>
      <w:ind w:firstLine="400"/>
    </w:pPr>
    <w:rPr>
      <w:rFonts w:ascii="Times New Roman" w:hAnsi="Times New Roman"/>
      <w:szCs w:val="26"/>
      <w:lang w:eastAsia="uk-UA"/>
    </w:rPr>
  </w:style>
  <w:style w:type="paragraph" w:customStyle="1" w:styleId="11">
    <w:name w:val="Заголовок №1"/>
    <w:basedOn w:val="a"/>
    <w:link w:val="12"/>
    <w:pPr>
      <w:widowControl w:val="0"/>
      <w:spacing w:after="300"/>
      <w:jc w:val="center"/>
      <w:outlineLvl w:val="0"/>
    </w:pPr>
    <w:rPr>
      <w:rFonts w:ascii="Times New Roman" w:hAnsi="Times New Roman"/>
      <w:b/>
      <w:bCs/>
      <w:szCs w:val="26"/>
      <w:lang w:eastAsia="uk-UA"/>
    </w:rPr>
  </w:style>
  <w:style w:type="paragraph" w:styleId="af1">
    <w:name w:val="Normal (Web)"/>
    <w:basedOn w:val="a"/>
    <w:rPr>
      <w:rFonts w:ascii="Times New Roman" w:hAnsi="Times New Roman"/>
      <w:sz w:val="24"/>
      <w:szCs w:val="24"/>
    </w:rPr>
  </w:style>
  <w:style w:type="paragraph" w:styleId="af2">
    <w:name w:val="Revision"/>
    <w:hidden/>
    <w:semiHidden/>
    <w:rPr>
      <w:rFonts w:ascii="Antiqua" w:hAnsi="Antiqua"/>
      <w:sz w:val="26"/>
      <w:lang w:eastAsia="ru-RU"/>
    </w:rPr>
  </w:style>
  <w:style w:type="paragraph" w:styleId="af3">
    <w:name w:val="Balloon Text"/>
    <w:basedOn w:val="a"/>
    <w:link w:val="af4"/>
    <w:rPr>
      <w:rFonts w:ascii="Segoe UI" w:hAnsi="Segoe UI"/>
      <w:sz w:val="18"/>
      <w:szCs w:val="18"/>
    </w:rPr>
  </w:style>
  <w:style w:type="paragraph" w:styleId="af5">
    <w:name w:val="footnote text"/>
    <w:link w:val="af6"/>
    <w:semiHidden/>
    <w:rPr>
      <w:szCs w:val="20"/>
    </w:rPr>
  </w:style>
  <w:style w:type="paragraph" w:styleId="af7">
    <w:name w:val="endnote text"/>
    <w:link w:val="af8"/>
    <w:semiHidden/>
    <w:rPr>
      <w:szCs w:val="20"/>
    </w:rPr>
  </w:style>
  <w:style w:type="character" w:styleId="af9">
    <w:name w:val="line number"/>
    <w:basedOn w:val="a0"/>
    <w:semiHidden/>
  </w:style>
  <w:style w:type="character" w:styleId="afa">
    <w:name w:val="Hyperlink"/>
    <w:rPr>
      <w:color w:val="467886"/>
      <w:u w:val="single"/>
    </w:rPr>
  </w:style>
  <w:style w:type="character" w:customStyle="1" w:styleId="af0">
    <w:name w:val="Основний текст Знак"/>
    <w:link w:val="af"/>
    <w:rPr>
      <w:sz w:val="26"/>
      <w:szCs w:val="26"/>
    </w:rPr>
  </w:style>
  <w:style w:type="character" w:customStyle="1" w:styleId="12">
    <w:name w:val="Заголовок №1_"/>
    <w:link w:val="11"/>
    <w:rPr>
      <w:b/>
      <w:bCs/>
      <w:sz w:val="26"/>
      <w:szCs w:val="26"/>
    </w:rPr>
  </w:style>
  <w:style w:type="character" w:customStyle="1" w:styleId="UnresolvedMention1">
    <w:name w:val="Unresolved Mention1"/>
    <w:semiHidden/>
    <w:rPr>
      <w:color w:val="605E5C"/>
      <w:shd w:val="clear" w:color="auto" w:fill="E1DFDD"/>
    </w:rPr>
  </w:style>
  <w:style w:type="character" w:customStyle="1" w:styleId="af4">
    <w:name w:val="Текст у виносці Знак"/>
    <w:basedOn w:val="a0"/>
    <w:link w:val="af3"/>
    <w:rPr>
      <w:rFonts w:ascii="Segoe UI" w:hAnsi="Segoe UI"/>
      <w:sz w:val="18"/>
      <w:szCs w:val="18"/>
      <w:lang w:eastAsia="ru-RU"/>
    </w:rPr>
  </w:style>
  <w:style w:type="character" w:styleId="afb">
    <w:name w:val="footnote reference"/>
    <w:semiHidden/>
    <w:rPr>
      <w:vertAlign w:val="superscript"/>
    </w:rPr>
  </w:style>
  <w:style w:type="character" w:customStyle="1" w:styleId="af6">
    <w:name w:val="Текст виноски Знак"/>
    <w:link w:val="af5"/>
    <w:semiHidden/>
    <w:rPr>
      <w:sz w:val="20"/>
      <w:szCs w:val="20"/>
    </w:rPr>
  </w:style>
  <w:style w:type="character" w:styleId="afc">
    <w:name w:val="endnote reference"/>
    <w:semiHidden/>
    <w:rPr>
      <w:vertAlign w:val="superscript"/>
    </w:rPr>
  </w:style>
  <w:style w:type="character" w:customStyle="1" w:styleId="af8">
    <w:name w:val="Текст кінцевої виноски Знак"/>
    <w:link w:val="af7"/>
    <w:semiHidden/>
    <w:rPr>
      <w:sz w:val="20"/>
      <w:szCs w:val="20"/>
    </w:rPr>
  </w:style>
  <w:style w:type="table" w:styleId="13">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Нижній колонтитул Знак"/>
    <w:basedOn w:val="a0"/>
    <w:link w:val="a3"/>
    <w:uiPriority w:val="99"/>
    <w:rsid w:val="00784741"/>
    <w:rPr>
      <w:rFonts w:ascii="Antiqua" w:hAnsi="Antiqua"/>
      <w:sz w:val="26"/>
      <w:lang w:eastAsia="ru-RU"/>
    </w:rPr>
  </w:style>
  <w:style w:type="character" w:customStyle="1" w:styleId="a8">
    <w:name w:val="Верхній колонтитул Знак"/>
    <w:basedOn w:val="a0"/>
    <w:link w:val="a7"/>
    <w:uiPriority w:val="99"/>
    <w:rsid w:val="00784741"/>
    <w:rPr>
      <w:rFonts w:ascii="Antiqua" w:hAnsi="Antiqua"/>
      <w:sz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551-1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2344-14"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zakon.rada.gov.ua/laws/show/1081-2008-%D0%BF/ed20230113" TargetMode="External"/><Relationship Id="rId4" Type="http://schemas.openxmlformats.org/officeDocument/2006/relationships/webSettings" Target="webSettings.xml"/><Relationship Id="rId9" Type="http://schemas.openxmlformats.org/officeDocument/2006/relationships/hyperlink" Target="https://zakon.rada.gov.ua/laws/show/1081-2008-%D0%BF/ed2023011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8</Pages>
  <Words>12434</Words>
  <Characters>7088</Characters>
  <Application>Microsoft Office Word</Application>
  <DocSecurity>0</DocSecurity>
  <Lines>59</Lines>
  <Paragraphs>38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Палій Роман Миронович</dc:creator>
  <cp:lastModifiedBy>Палій Роман Миронович</cp:lastModifiedBy>
  <cp:revision>25</cp:revision>
  <cp:lastPrinted>2024-11-18T08:39:00Z</cp:lastPrinted>
  <dcterms:created xsi:type="dcterms:W3CDTF">2024-11-15T13:52:00Z</dcterms:created>
  <dcterms:modified xsi:type="dcterms:W3CDTF">2025-01-14T08:11:00Z</dcterms:modified>
</cp:coreProperties>
</file>