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EB" w:rsidRPr="00140A76" w:rsidRDefault="00397EEB" w:rsidP="00397EEB">
      <w:pPr>
        <w:pStyle w:val="affc"/>
        <w:spacing w:before="240"/>
        <w:rPr>
          <w:rFonts w:ascii="Times New Roman" w:hAnsi="Times New Roman"/>
          <w:b w:val="0"/>
          <w:sz w:val="144"/>
          <w:lang w:val="ru-RU"/>
        </w:rPr>
      </w:pPr>
      <w:r w:rsidRPr="00140A76"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>
            <wp:extent cx="71628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EB" w:rsidRPr="00140A76" w:rsidRDefault="00397EEB" w:rsidP="00397EEB">
      <w:pPr>
        <w:pStyle w:val="affc"/>
        <w:spacing w:before="240"/>
        <w:rPr>
          <w:rFonts w:ascii="Times New Roman" w:hAnsi="Times New Roman"/>
          <w:smallCaps/>
        </w:rPr>
      </w:pPr>
      <w:r w:rsidRPr="00140A76">
        <w:rPr>
          <w:rFonts w:ascii="Times New Roman" w:hAnsi="Times New Roman"/>
          <w:smallCaps/>
        </w:rPr>
        <w:t>КАБІНЕТ МІНІСТРІВ УКРАЇНИ</w:t>
      </w:r>
    </w:p>
    <w:p w:rsidR="00397EEB" w:rsidRPr="00140A76" w:rsidRDefault="00397EEB" w:rsidP="00397EEB">
      <w:pPr>
        <w:pStyle w:val="affd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ПОСТАНОВА</w:t>
      </w:r>
    </w:p>
    <w:p w:rsidR="00397EEB" w:rsidRPr="00745418" w:rsidRDefault="00397EEB" w:rsidP="00397EEB">
      <w:pPr>
        <w:pStyle w:val="affe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від                            20</w:t>
      </w:r>
      <w:r>
        <w:rPr>
          <w:rFonts w:ascii="Times New Roman" w:hAnsi="Times New Roman"/>
          <w:sz w:val="28"/>
          <w:szCs w:val="28"/>
        </w:rPr>
        <w:t>2</w:t>
      </w:r>
      <w:r w:rsidR="0068687D">
        <w:rPr>
          <w:rFonts w:ascii="Times New Roman" w:hAnsi="Times New Roman"/>
          <w:sz w:val="28"/>
          <w:szCs w:val="28"/>
        </w:rPr>
        <w:t>5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745418">
        <w:rPr>
          <w:rFonts w:ascii="Times New Roman" w:hAnsi="Times New Roman"/>
          <w:sz w:val="28"/>
          <w:szCs w:val="28"/>
        </w:rPr>
        <w:t xml:space="preserve">№ </w:t>
      </w:r>
    </w:p>
    <w:p w:rsidR="00397EEB" w:rsidRPr="00140A76" w:rsidRDefault="00397EEB" w:rsidP="00397EEB">
      <w:pPr>
        <w:pStyle w:val="affe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Київ</w:t>
      </w:r>
      <w:bookmarkStart w:id="0" w:name="_GoBack"/>
      <w:bookmarkEnd w:id="0"/>
    </w:p>
    <w:p w:rsidR="00553E03" w:rsidRPr="00A6556E" w:rsidRDefault="000C1BFF" w:rsidP="00AC7574">
      <w:pPr>
        <w:shd w:val="clear" w:color="auto" w:fill="FFFFFF"/>
        <w:spacing w:line="240" w:lineRule="auto"/>
        <w:ind w:left="459" w:right="45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="00A6556E" w:rsidRPr="00A6556E">
        <w:rPr>
          <w:rFonts w:ascii="Times New Roman" w:hAnsi="Times New Roman" w:cs="Times New Roman"/>
          <w:b/>
          <w:sz w:val="28"/>
          <w:szCs w:val="28"/>
        </w:rPr>
        <w:t>Порядку проведення конк</w:t>
      </w:r>
      <w:r w:rsidR="00A6556E">
        <w:rPr>
          <w:rFonts w:ascii="Times New Roman" w:hAnsi="Times New Roman" w:cs="Times New Roman"/>
          <w:b/>
          <w:sz w:val="28"/>
          <w:szCs w:val="28"/>
        </w:rPr>
        <w:t xml:space="preserve">урсу з перевезення пасажирів на </w:t>
      </w:r>
      <w:r w:rsidR="00A6556E" w:rsidRPr="00A6556E">
        <w:rPr>
          <w:rFonts w:ascii="Times New Roman" w:hAnsi="Times New Roman" w:cs="Times New Roman"/>
          <w:b/>
          <w:sz w:val="28"/>
          <w:szCs w:val="28"/>
        </w:rPr>
        <w:t>автобусному ма</w:t>
      </w:r>
      <w:r w:rsidR="00A6556E">
        <w:rPr>
          <w:rFonts w:ascii="Times New Roman" w:hAnsi="Times New Roman" w:cs="Times New Roman"/>
          <w:b/>
          <w:sz w:val="28"/>
          <w:szCs w:val="28"/>
        </w:rPr>
        <w:t>ршруті загального користування</w:t>
      </w:r>
      <w:r w:rsidR="00A65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67E68" w:rsidRPr="003F6426" w:rsidRDefault="00C91295" w:rsidP="003F6426">
      <w:pPr>
        <w:shd w:val="clear" w:color="auto" w:fill="FFFFFF"/>
        <w:spacing w:before="120" w:after="120" w:line="360" w:lineRule="auto"/>
        <w:ind w:right="459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426">
        <w:rPr>
          <w:rFonts w:ascii="Times New Roman" w:eastAsia="Times New Roman" w:hAnsi="Times New Roman" w:cs="Times New Roman"/>
          <w:sz w:val="28"/>
          <w:szCs w:val="28"/>
        </w:rPr>
        <w:t xml:space="preserve">Кабінет Міністрів України </w:t>
      </w:r>
      <w:r w:rsidRPr="003F6426">
        <w:rPr>
          <w:rFonts w:ascii="Times New Roman" w:eastAsia="Times New Roman" w:hAnsi="Times New Roman" w:cs="Times New Roman"/>
          <w:b/>
          <w:sz w:val="28"/>
          <w:szCs w:val="28"/>
        </w:rPr>
        <w:t>постановляє:</w:t>
      </w:r>
    </w:p>
    <w:p w:rsidR="00167E68" w:rsidRDefault="00426332" w:rsidP="00745418">
      <w:pPr>
        <w:shd w:val="clear" w:color="auto" w:fill="FFFFFF"/>
        <w:spacing w:before="120" w:line="240" w:lineRule="auto"/>
        <w:ind w:right="-30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1. </w:t>
      </w:r>
      <w:proofErr w:type="spellStart"/>
      <w:r w:rsidR="00745418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>Внести</w:t>
      </w:r>
      <w:proofErr w:type="spellEnd"/>
      <w:r w:rsidR="00745418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 Порядку проведення конкурсу з перевезення пасажирів на автобусному маршруті загальн</w:t>
      </w:r>
      <w:r w:rsid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>ого користування, затвердженого</w:t>
      </w:r>
      <w:r w:rsidR="00745418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745418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постановою Кабінету Міністрів України від 3 грудня 2008 р. № 1081 (Офіційний вісник України, 2008 р., № 96, ст. 3173; 2009 р., № 40, ст. 1349, № 57, ст. 1982, № 94, ст. 3219; 2010 р., № 55, ст. 1857;</w:t>
      </w:r>
      <w:r w:rsidR="0025236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2011 р., № 61, ст. 2435</w:t>
      </w:r>
      <w:r w:rsidR="00252366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  <w:r w:rsidR="0025236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745418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2011 р., № 70, ст. 2647; </w:t>
      </w:r>
      <w:r w:rsidR="0025236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2013 р., № 28, ст. 955</w:t>
      </w:r>
      <w:r w:rsidR="00252366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  <w:r w:rsidR="0025236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745418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>2016 р., № 16, ст. 636; 2017 р., № 27, ст. 778; 2018 р., № 25, ст</w:t>
      </w:r>
      <w:r w:rsidR="00EF4F43">
        <w:rPr>
          <w:rFonts w:ascii="Times New Roman" w:eastAsia="Times New Roman" w:hAnsi="Times New Roman" w:cs="Times New Roman"/>
          <w:sz w:val="28"/>
          <w:szCs w:val="28"/>
          <w:highlight w:val="white"/>
        </w:rPr>
        <w:t>. 882; 2022 р., № 39, ст. 2095</w:t>
      </w:r>
      <w:r w:rsidR="00EF4F43" w:rsidRPr="00EF4F43">
        <w:rPr>
          <w:rFonts w:ascii="Times New Roman" w:eastAsia="Times New Roman" w:hAnsi="Times New Roman" w:cs="Times New Roman"/>
          <w:sz w:val="28"/>
          <w:szCs w:val="28"/>
          <w:highlight w:val="white"/>
        </w:rPr>
        <w:t>; 202</w:t>
      </w:r>
      <w:r w:rsidR="00E57AAC" w:rsidRPr="00E57AA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 </w:t>
      </w:r>
      <w:r w:rsidR="00EF4F43" w:rsidRPr="00EF4F43">
        <w:rPr>
          <w:rFonts w:ascii="Times New Roman" w:eastAsia="Times New Roman" w:hAnsi="Times New Roman" w:cs="Times New Roman"/>
          <w:sz w:val="28"/>
          <w:szCs w:val="28"/>
          <w:highlight w:val="white"/>
        </w:rPr>
        <w:t>р.</w:t>
      </w:r>
      <w:r w:rsidR="00EF4F43" w:rsidRPr="00E57AA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745418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№ 7, </w:t>
      </w:r>
      <w:r w:rsidR="00252366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 w:rsidR="00745418" w:rsidRPr="00745418">
        <w:rPr>
          <w:rFonts w:ascii="Times New Roman" w:eastAsia="Times New Roman" w:hAnsi="Times New Roman" w:cs="Times New Roman"/>
          <w:sz w:val="28"/>
          <w:szCs w:val="28"/>
          <w:highlight w:val="white"/>
        </w:rPr>
        <w:t>ст. 579), зміни, що додаються.</w:t>
      </w:r>
    </w:p>
    <w:p w:rsidR="00426332" w:rsidRPr="00426332" w:rsidRDefault="00426332" w:rsidP="00745418">
      <w:pPr>
        <w:shd w:val="clear" w:color="auto" w:fill="FFFFFF"/>
        <w:spacing w:before="120" w:line="240" w:lineRule="auto"/>
        <w:ind w:right="-30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426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Ця постанова набирає чинності через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</w:t>
      </w:r>
      <w:r w:rsidRPr="00426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місяці з дня її опублікування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67E68" w:rsidRPr="00397EEB" w:rsidRDefault="00397EEB" w:rsidP="00397EEB">
      <w:pPr>
        <w:spacing w:before="120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397EEB">
        <w:rPr>
          <w:rFonts w:ascii="Times New Roman" w:hAnsi="Times New Roman"/>
          <w:b/>
          <w:sz w:val="28"/>
          <w:szCs w:val="28"/>
        </w:rPr>
        <w:t>Прем’єр-міністр України</w:t>
      </w:r>
      <w:r w:rsidRPr="00397EE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Pr="00745418">
        <w:rPr>
          <w:rFonts w:ascii="Times New Roman" w:hAnsi="Times New Roman"/>
          <w:b/>
          <w:sz w:val="28"/>
          <w:szCs w:val="28"/>
          <w:lang w:val="uk-UA"/>
        </w:rPr>
        <w:t>Д</w:t>
      </w:r>
      <w:r w:rsidRPr="00397EEB">
        <w:rPr>
          <w:rFonts w:ascii="Times New Roman" w:hAnsi="Times New Roman"/>
          <w:b/>
          <w:sz w:val="28"/>
          <w:szCs w:val="28"/>
        </w:rPr>
        <w:t xml:space="preserve">. </w:t>
      </w:r>
      <w:r w:rsidRPr="00745418">
        <w:rPr>
          <w:rFonts w:ascii="Times New Roman" w:hAnsi="Times New Roman"/>
          <w:b/>
          <w:sz w:val="28"/>
          <w:szCs w:val="28"/>
          <w:lang w:val="uk-UA"/>
        </w:rPr>
        <w:t>ШМИГАЛЬ</w:t>
      </w:r>
    </w:p>
    <w:sectPr w:rsidR="00167E68" w:rsidRPr="00397EEB" w:rsidSect="00397EEB">
      <w:headerReference w:type="default" r:id="rId8"/>
      <w:pgSz w:w="11909" w:h="16834"/>
      <w:pgMar w:top="1440" w:right="1440" w:bottom="1440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22" w:rsidRDefault="00511122">
      <w:pPr>
        <w:spacing w:line="240" w:lineRule="auto"/>
      </w:pPr>
      <w:r>
        <w:separator/>
      </w:r>
    </w:p>
  </w:endnote>
  <w:endnote w:type="continuationSeparator" w:id="0">
    <w:p w:rsidR="00511122" w:rsidRDefault="00511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22" w:rsidRDefault="00511122">
      <w:pPr>
        <w:spacing w:line="240" w:lineRule="auto"/>
      </w:pPr>
      <w:r>
        <w:separator/>
      </w:r>
    </w:p>
  </w:footnote>
  <w:footnote w:type="continuationSeparator" w:id="0">
    <w:p w:rsidR="00511122" w:rsidRDefault="00511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66" w:rsidRPr="00252366" w:rsidRDefault="00252366" w:rsidP="00252366">
    <w:pPr>
      <w:pStyle w:val="afff2"/>
      <w:jc w:val="right"/>
      <w:rPr>
        <w:rFonts w:ascii="Times New Roman" w:hAnsi="Times New Roman" w:cs="Times New Roman"/>
        <w:sz w:val="28"/>
        <w:szCs w:val="28"/>
        <w:lang w:val="uk-UA"/>
      </w:rPr>
    </w:pPr>
    <w:r w:rsidRPr="00252366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603B"/>
    <w:multiLevelType w:val="multilevel"/>
    <w:tmpl w:val="104C7B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D035A2"/>
    <w:multiLevelType w:val="multilevel"/>
    <w:tmpl w:val="71A653C2"/>
    <w:lvl w:ilvl="0">
      <w:start w:val="1"/>
      <w:numFmt w:val="decimal"/>
      <w:lvlText w:val="%1."/>
      <w:lvlJc w:val="left"/>
      <w:pPr>
        <w:ind w:left="137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FD3E66"/>
    <w:multiLevelType w:val="multilevel"/>
    <w:tmpl w:val="13449A8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685344B"/>
    <w:multiLevelType w:val="multilevel"/>
    <w:tmpl w:val="CD467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D976BB"/>
    <w:multiLevelType w:val="multilevel"/>
    <w:tmpl w:val="7DE2C6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753D45"/>
    <w:multiLevelType w:val="multilevel"/>
    <w:tmpl w:val="69869B8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B6A94"/>
    <w:multiLevelType w:val="multilevel"/>
    <w:tmpl w:val="E3EEE54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3A25800"/>
    <w:multiLevelType w:val="multilevel"/>
    <w:tmpl w:val="681A2EA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67297E"/>
    <w:multiLevelType w:val="multilevel"/>
    <w:tmpl w:val="037E6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543F9F"/>
    <w:multiLevelType w:val="multilevel"/>
    <w:tmpl w:val="10C487E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68"/>
    <w:rsid w:val="00022C00"/>
    <w:rsid w:val="000C1BFF"/>
    <w:rsid w:val="00167E68"/>
    <w:rsid w:val="00252366"/>
    <w:rsid w:val="002A341C"/>
    <w:rsid w:val="00397EEB"/>
    <w:rsid w:val="003D2599"/>
    <w:rsid w:val="003F6426"/>
    <w:rsid w:val="00426332"/>
    <w:rsid w:val="0048223B"/>
    <w:rsid w:val="00490315"/>
    <w:rsid w:val="00495829"/>
    <w:rsid w:val="00511122"/>
    <w:rsid w:val="00553E03"/>
    <w:rsid w:val="006807F4"/>
    <w:rsid w:val="0068687D"/>
    <w:rsid w:val="00745418"/>
    <w:rsid w:val="007B6E3C"/>
    <w:rsid w:val="00983A43"/>
    <w:rsid w:val="00994FB3"/>
    <w:rsid w:val="009F4C90"/>
    <w:rsid w:val="00A061FC"/>
    <w:rsid w:val="00A5648F"/>
    <w:rsid w:val="00A6556E"/>
    <w:rsid w:val="00A86B80"/>
    <w:rsid w:val="00AC7574"/>
    <w:rsid w:val="00BB3313"/>
    <w:rsid w:val="00C05B0F"/>
    <w:rsid w:val="00C91295"/>
    <w:rsid w:val="00CC3BB9"/>
    <w:rsid w:val="00E57AAC"/>
    <w:rsid w:val="00E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C6BA"/>
  <w15:docId w15:val="{35D7B63D-BE30-4ADF-9A83-70403508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affc">
    <w:name w:val="Установа"/>
    <w:basedOn w:val="a"/>
    <w:rsid w:val="00397EEB"/>
    <w:pPr>
      <w:keepNext/>
      <w:keepLines/>
      <w:spacing w:before="12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/>
    </w:rPr>
  </w:style>
  <w:style w:type="paragraph" w:customStyle="1" w:styleId="affd">
    <w:name w:val="Вид документа"/>
    <w:basedOn w:val="affc"/>
    <w:next w:val="a"/>
    <w:rsid w:val="00397EEB"/>
    <w:pPr>
      <w:spacing w:before="360" w:after="240"/>
    </w:pPr>
    <w:rPr>
      <w:spacing w:val="20"/>
      <w:sz w:val="26"/>
    </w:rPr>
  </w:style>
  <w:style w:type="paragraph" w:customStyle="1" w:styleId="affe">
    <w:name w:val="Час та місце"/>
    <w:basedOn w:val="a"/>
    <w:rsid w:val="00397EEB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fff">
    <w:name w:val="Balloon Text"/>
    <w:basedOn w:val="a"/>
    <w:link w:val="afff0"/>
    <w:uiPriority w:val="99"/>
    <w:semiHidden/>
    <w:unhideWhenUsed/>
    <w:rsid w:val="003F64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0">
    <w:name w:val="Текст у виносці Знак"/>
    <w:basedOn w:val="a0"/>
    <w:link w:val="afff"/>
    <w:uiPriority w:val="99"/>
    <w:semiHidden/>
    <w:rsid w:val="003F6426"/>
    <w:rPr>
      <w:rFonts w:ascii="Segoe UI" w:hAnsi="Segoe UI" w:cs="Segoe UI"/>
      <w:sz w:val="18"/>
      <w:szCs w:val="18"/>
    </w:rPr>
  </w:style>
  <w:style w:type="character" w:styleId="afff1">
    <w:name w:val="Hyperlink"/>
    <w:basedOn w:val="a0"/>
    <w:uiPriority w:val="99"/>
    <w:semiHidden/>
    <w:unhideWhenUsed/>
    <w:rsid w:val="00AC7574"/>
    <w:rPr>
      <w:color w:val="0000FF"/>
      <w:u w:val="single"/>
    </w:rPr>
  </w:style>
  <w:style w:type="paragraph" w:styleId="afff2">
    <w:name w:val="header"/>
    <w:basedOn w:val="a"/>
    <w:link w:val="afff3"/>
    <w:uiPriority w:val="99"/>
    <w:unhideWhenUsed/>
    <w:rsid w:val="00252366"/>
    <w:pPr>
      <w:tabs>
        <w:tab w:val="center" w:pos="4819"/>
        <w:tab w:val="right" w:pos="9639"/>
      </w:tabs>
      <w:spacing w:line="240" w:lineRule="auto"/>
    </w:pPr>
  </w:style>
  <w:style w:type="character" w:customStyle="1" w:styleId="afff3">
    <w:name w:val="Верхній колонтитул Знак"/>
    <w:basedOn w:val="a0"/>
    <w:link w:val="afff2"/>
    <w:uiPriority w:val="99"/>
    <w:rsid w:val="00252366"/>
  </w:style>
  <w:style w:type="paragraph" w:styleId="afff4">
    <w:name w:val="footer"/>
    <w:basedOn w:val="a"/>
    <w:link w:val="afff5"/>
    <w:uiPriority w:val="99"/>
    <w:unhideWhenUsed/>
    <w:rsid w:val="00252366"/>
    <w:pPr>
      <w:tabs>
        <w:tab w:val="center" w:pos="4819"/>
        <w:tab w:val="right" w:pos="9639"/>
      </w:tabs>
      <w:spacing w:line="240" w:lineRule="auto"/>
    </w:pPr>
  </w:style>
  <w:style w:type="character" w:customStyle="1" w:styleId="afff5">
    <w:name w:val="Нижній колонтитул Знак"/>
    <w:basedOn w:val="a0"/>
    <w:link w:val="afff4"/>
    <w:uiPriority w:val="99"/>
    <w:rsid w:val="00252366"/>
  </w:style>
  <w:style w:type="paragraph" w:styleId="afff6">
    <w:name w:val="List Paragraph"/>
    <w:basedOn w:val="a"/>
    <w:uiPriority w:val="34"/>
    <w:qFormat/>
    <w:rsid w:val="00426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Махінова Олена Михайлівна</dc:creator>
  <cp:lastModifiedBy>Палій Роман Миронович</cp:lastModifiedBy>
  <cp:revision>23</cp:revision>
  <cp:lastPrinted>2024-04-02T06:37:00Z</cp:lastPrinted>
  <dcterms:created xsi:type="dcterms:W3CDTF">2024-04-01T11:37:00Z</dcterms:created>
  <dcterms:modified xsi:type="dcterms:W3CDTF">2025-01-14T08:10:00Z</dcterms:modified>
</cp:coreProperties>
</file>