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A6F9" w14:textId="77777777" w:rsidR="000E0B8A" w:rsidRPr="008C375B" w:rsidRDefault="000E0B8A" w:rsidP="000E0B8A">
      <w:pPr>
        <w:pStyle w:val="a3"/>
        <w:ind w:left="4962"/>
        <w:jc w:val="center"/>
        <w:rPr>
          <w:rFonts w:ascii="Times New Roman" w:hAnsi="Times New Roman" w:cs="Times New Roman"/>
          <w:sz w:val="28"/>
          <w:szCs w:val="28"/>
        </w:rPr>
      </w:pPr>
      <w:r w:rsidRPr="008C375B">
        <w:rPr>
          <w:rFonts w:ascii="Times New Roman" w:hAnsi="Times New Roman" w:cs="Times New Roman"/>
          <w:sz w:val="28"/>
          <w:szCs w:val="28"/>
        </w:rPr>
        <w:t>ЗАТВЕРДЖЕНО</w:t>
      </w:r>
    </w:p>
    <w:p w14:paraId="567E675C" w14:textId="77777777" w:rsidR="000E0B8A" w:rsidRPr="008C375B" w:rsidRDefault="000E0B8A" w:rsidP="000E0B8A">
      <w:pPr>
        <w:pStyle w:val="a3"/>
        <w:ind w:left="4962"/>
        <w:jc w:val="center"/>
        <w:rPr>
          <w:rFonts w:ascii="Times New Roman" w:hAnsi="Times New Roman" w:cs="Times New Roman"/>
          <w:sz w:val="28"/>
          <w:szCs w:val="28"/>
        </w:rPr>
      </w:pPr>
      <w:r w:rsidRPr="008C375B">
        <w:rPr>
          <w:rFonts w:ascii="Times New Roman" w:hAnsi="Times New Roman" w:cs="Times New Roman"/>
          <w:sz w:val="28"/>
          <w:szCs w:val="28"/>
        </w:rPr>
        <w:t>постановою Кабінету Міністрів України</w:t>
      </w:r>
    </w:p>
    <w:p w14:paraId="4A502A82" w14:textId="77777777" w:rsidR="000E0B8A" w:rsidRPr="008C375B" w:rsidRDefault="000E0B8A" w:rsidP="000E0B8A">
      <w:pPr>
        <w:pStyle w:val="a3"/>
        <w:ind w:left="4962"/>
        <w:jc w:val="center"/>
        <w:rPr>
          <w:rFonts w:ascii="Times New Roman" w:hAnsi="Times New Roman" w:cs="Times New Roman"/>
          <w:sz w:val="28"/>
          <w:szCs w:val="28"/>
        </w:rPr>
      </w:pPr>
      <w:r w:rsidRPr="008C375B">
        <w:rPr>
          <w:rFonts w:ascii="Times New Roman" w:hAnsi="Times New Roman" w:cs="Times New Roman"/>
          <w:sz w:val="28"/>
          <w:szCs w:val="28"/>
        </w:rPr>
        <w:t>від ____________2023 р. № ___</w:t>
      </w:r>
    </w:p>
    <w:p w14:paraId="007BA143" w14:textId="77777777" w:rsidR="000E0B8A" w:rsidRPr="008C375B" w:rsidRDefault="000E0B8A" w:rsidP="000E0B8A">
      <w:pPr>
        <w:pStyle w:val="a3"/>
        <w:jc w:val="both"/>
        <w:rPr>
          <w:rFonts w:ascii="Times New Roman" w:hAnsi="Times New Roman" w:cs="Times New Roman"/>
          <w:sz w:val="28"/>
          <w:szCs w:val="28"/>
        </w:rPr>
      </w:pPr>
    </w:p>
    <w:p w14:paraId="21E62743" w14:textId="77777777" w:rsidR="000E0B8A" w:rsidRPr="008C375B" w:rsidRDefault="000E0B8A" w:rsidP="000E0B8A">
      <w:pPr>
        <w:pStyle w:val="a3"/>
        <w:jc w:val="center"/>
        <w:rPr>
          <w:rFonts w:ascii="Times New Roman" w:hAnsi="Times New Roman" w:cs="Times New Roman"/>
          <w:b/>
          <w:sz w:val="28"/>
          <w:szCs w:val="28"/>
        </w:rPr>
      </w:pPr>
      <w:r w:rsidRPr="008C375B">
        <w:rPr>
          <w:rFonts w:ascii="Times New Roman" w:hAnsi="Times New Roman" w:cs="Times New Roman"/>
          <w:b/>
          <w:sz w:val="28"/>
          <w:szCs w:val="28"/>
        </w:rPr>
        <w:t>ЗМІНИ,</w:t>
      </w:r>
    </w:p>
    <w:p w14:paraId="157CF75B" w14:textId="77777777" w:rsidR="000E0B8A" w:rsidRPr="008C375B" w:rsidRDefault="000E0B8A" w:rsidP="000E0B8A">
      <w:pPr>
        <w:pStyle w:val="a3"/>
        <w:jc w:val="center"/>
        <w:rPr>
          <w:rFonts w:ascii="Times New Roman" w:hAnsi="Times New Roman" w:cs="Times New Roman"/>
          <w:b/>
          <w:sz w:val="28"/>
          <w:szCs w:val="28"/>
        </w:rPr>
      </w:pPr>
      <w:r w:rsidRPr="008C375B">
        <w:rPr>
          <w:rFonts w:ascii="Times New Roman" w:hAnsi="Times New Roman" w:cs="Times New Roman"/>
          <w:b/>
          <w:sz w:val="28"/>
          <w:szCs w:val="28"/>
        </w:rPr>
        <w:t>що вносяться до постанов Кабінету Міністрів України</w:t>
      </w:r>
    </w:p>
    <w:p w14:paraId="762A1E02" w14:textId="77777777" w:rsidR="000E0B8A" w:rsidRPr="008C375B" w:rsidRDefault="000E0B8A" w:rsidP="000E0B8A">
      <w:pPr>
        <w:pStyle w:val="a3"/>
        <w:jc w:val="both"/>
        <w:rPr>
          <w:rFonts w:ascii="Times New Roman" w:hAnsi="Times New Roman" w:cs="Times New Roman"/>
          <w:sz w:val="28"/>
          <w:szCs w:val="28"/>
        </w:rPr>
      </w:pPr>
    </w:p>
    <w:p w14:paraId="48CE20E9" w14:textId="77777777" w:rsidR="000E0B8A" w:rsidRPr="008C375B" w:rsidRDefault="000E0B8A" w:rsidP="000E0B8A">
      <w:pPr>
        <w:pStyle w:val="a3"/>
        <w:ind w:firstLine="708"/>
        <w:jc w:val="both"/>
        <w:rPr>
          <w:rFonts w:ascii="Times New Roman" w:hAnsi="Times New Roman" w:cs="Times New Roman"/>
          <w:bCs/>
          <w:sz w:val="28"/>
          <w:szCs w:val="28"/>
        </w:rPr>
      </w:pPr>
      <w:r w:rsidRPr="008C375B">
        <w:rPr>
          <w:rFonts w:ascii="Times New Roman" w:hAnsi="Times New Roman" w:cs="Times New Roman"/>
          <w:sz w:val="28"/>
          <w:szCs w:val="28"/>
        </w:rPr>
        <w:t>1. У Порядку затвердження проектів будівництва і проведення їх експертизи, затвердженого постановою Кабінету Міністрів України від 11 травня 2011 р. № 560 (Офіційний вісник України, 2011 р., № 41, ст. 1674; 2013 р., № 83, ст. 3083; 2019 р., № 17, ст. 570; 2020 р., № 71, ст. 2266; 2022 р., № 35, ст. 1914</w:t>
      </w:r>
      <w:r w:rsidRPr="008C375B">
        <w:rPr>
          <w:rFonts w:ascii="Times New Roman" w:hAnsi="Times New Roman" w:cs="Times New Roman"/>
          <w:bCs/>
          <w:sz w:val="28"/>
          <w:szCs w:val="28"/>
        </w:rPr>
        <w:t xml:space="preserve">): </w:t>
      </w:r>
    </w:p>
    <w:p w14:paraId="26D1555A" w14:textId="77777777" w:rsidR="000E0B8A" w:rsidRPr="008C375B" w:rsidRDefault="000E0B8A" w:rsidP="000E0B8A">
      <w:pPr>
        <w:pStyle w:val="a3"/>
        <w:ind w:firstLine="708"/>
        <w:jc w:val="both"/>
        <w:rPr>
          <w:rFonts w:ascii="Times New Roman" w:hAnsi="Times New Roman" w:cs="Times New Roman"/>
          <w:bCs/>
          <w:sz w:val="28"/>
          <w:szCs w:val="28"/>
        </w:rPr>
      </w:pPr>
    </w:p>
    <w:p w14:paraId="47C414D8" w14:textId="77777777" w:rsidR="000E0B8A" w:rsidRPr="008C375B" w:rsidRDefault="000E0B8A" w:rsidP="000E0B8A">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1) пункт 3 доповнити новим абзацом такого змісту: </w:t>
      </w:r>
    </w:p>
    <w:p w14:paraId="48607052" w14:textId="77777777" w:rsidR="000E0B8A" w:rsidRPr="008C375B" w:rsidRDefault="000E0B8A" w:rsidP="000E0B8A">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«Актуалізація відомостей (даних) проектів будівництва, на підставі якої замовником отримано право на виконання будівельних робіт, здійснюється відповідно до Порядку 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w:t>
      </w:r>
    </w:p>
    <w:p w14:paraId="36C1C910" w14:textId="330C43E0" w:rsidR="000E0B8A" w:rsidRPr="008C375B" w:rsidRDefault="000E0B8A" w:rsidP="000E0B8A">
      <w:pPr>
        <w:pStyle w:val="a3"/>
        <w:jc w:val="both"/>
        <w:rPr>
          <w:rFonts w:ascii="Times New Roman" w:hAnsi="Times New Roman" w:cs="Times New Roman"/>
          <w:sz w:val="28"/>
          <w:szCs w:val="28"/>
        </w:rPr>
      </w:pPr>
      <w:r w:rsidRPr="008C375B">
        <w:rPr>
          <w:rFonts w:ascii="Times New Roman" w:hAnsi="Times New Roman" w:cs="Times New Roman"/>
          <w:sz w:val="28"/>
          <w:szCs w:val="28"/>
        </w:rPr>
        <w:t xml:space="preserve">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w:t>
      </w:r>
      <w:proofErr w:type="spellStart"/>
      <w:r w:rsidRPr="008C375B">
        <w:rPr>
          <w:rFonts w:ascii="Times New Roman" w:hAnsi="Times New Roman" w:cs="Times New Roman"/>
          <w:sz w:val="28"/>
          <w:szCs w:val="28"/>
        </w:rPr>
        <w:t>машиномісце</w:t>
      </w:r>
      <w:proofErr w:type="spellEnd"/>
      <w:r w:rsidRPr="008C375B">
        <w:rPr>
          <w:rFonts w:ascii="Times New Roman" w:hAnsi="Times New Roman" w:cs="Times New Roman"/>
          <w:sz w:val="28"/>
          <w:szCs w:val="28"/>
        </w:rPr>
        <w:t xml:space="preserve"> тощо), право на виконання будівельних робіт щодо яких набуто до набрання чинності цього Закону, затвердженого постановою Кабінету Міністрів України від ______ № ____ , та у порядку визначеному Порядком ведення Єдиної державної електронної системи у сфері будівництва, затвердженого постановою Кабінету Міністрів України </w:t>
      </w:r>
      <w:r w:rsidR="005A342E">
        <w:rPr>
          <w:rFonts w:ascii="Times New Roman" w:hAnsi="Times New Roman" w:cs="Times New Roman"/>
          <w:sz w:val="28"/>
          <w:szCs w:val="28"/>
        </w:rPr>
        <w:br/>
      </w:r>
      <w:r w:rsidRPr="008C375B">
        <w:rPr>
          <w:rFonts w:ascii="Times New Roman" w:hAnsi="Times New Roman" w:cs="Times New Roman"/>
          <w:sz w:val="28"/>
          <w:szCs w:val="28"/>
        </w:rPr>
        <w:t xml:space="preserve">від 23 червня 2021 р. № 681 (Офіційний вісник України 2021 р., № 55, ст. 3401).»; </w:t>
      </w:r>
    </w:p>
    <w:p w14:paraId="434B4B65" w14:textId="77777777" w:rsidR="000E0B8A" w:rsidRPr="008C375B" w:rsidRDefault="000E0B8A" w:rsidP="000E0B8A">
      <w:pPr>
        <w:pStyle w:val="a3"/>
        <w:jc w:val="both"/>
        <w:rPr>
          <w:rFonts w:ascii="Times New Roman" w:hAnsi="Times New Roman" w:cs="Times New Roman"/>
          <w:sz w:val="28"/>
          <w:szCs w:val="28"/>
        </w:rPr>
      </w:pPr>
    </w:p>
    <w:p w14:paraId="3A9840B3" w14:textId="77777777" w:rsidR="000E0B8A" w:rsidRPr="008C375B" w:rsidRDefault="000E0B8A" w:rsidP="000E0B8A">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2) доповнити пунктом 16¹ такого змісту: </w:t>
      </w:r>
    </w:p>
    <w:p w14:paraId="7DF6F927" w14:textId="060CC5C8" w:rsidR="000E0B8A" w:rsidRPr="008C375B" w:rsidRDefault="000E0B8A" w:rsidP="000E0B8A">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«16¹. </w:t>
      </w:r>
      <w:r w:rsidR="008B4091" w:rsidRPr="008C375B">
        <w:rPr>
          <w:rFonts w:ascii="Times New Roman" w:hAnsi="Times New Roman" w:cs="Times New Roman"/>
          <w:sz w:val="28"/>
          <w:szCs w:val="28"/>
        </w:rPr>
        <w:t xml:space="preserve">Актуалізація позитивного звіту за результатами експертизи проектної документації на будівництво </w:t>
      </w:r>
      <w:r w:rsidRPr="008C375B">
        <w:rPr>
          <w:rFonts w:ascii="Times New Roman" w:hAnsi="Times New Roman" w:cs="Times New Roman"/>
          <w:sz w:val="28"/>
          <w:szCs w:val="28"/>
        </w:rPr>
        <w:t xml:space="preserve">здійснюється відповідно до Порядку  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w:t>
      </w:r>
      <w:proofErr w:type="spellStart"/>
      <w:r w:rsidRPr="008C375B">
        <w:rPr>
          <w:rFonts w:ascii="Times New Roman" w:hAnsi="Times New Roman" w:cs="Times New Roman"/>
          <w:sz w:val="28"/>
          <w:szCs w:val="28"/>
        </w:rPr>
        <w:t>машиномісце</w:t>
      </w:r>
      <w:proofErr w:type="spellEnd"/>
      <w:r w:rsidRPr="008C375B">
        <w:rPr>
          <w:rFonts w:ascii="Times New Roman" w:hAnsi="Times New Roman" w:cs="Times New Roman"/>
          <w:sz w:val="28"/>
          <w:szCs w:val="28"/>
        </w:rPr>
        <w:t xml:space="preserve"> тощо), право на виконання будівельних робіт щодо яких набуто до набрання чинності цього закону, затвердженого постановою Кабінету Міністрів України від ______ </w:t>
      </w:r>
      <w:r w:rsidR="00170BC6" w:rsidRPr="008C375B">
        <w:rPr>
          <w:rFonts w:ascii="Times New Roman" w:hAnsi="Times New Roman" w:cs="Times New Roman"/>
          <w:sz w:val="28"/>
          <w:szCs w:val="28"/>
        </w:rPr>
        <w:br/>
      </w:r>
      <w:r w:rsidRPr="008C375B">
        <w:rPr>
          <w:rFonts w:ascii="Times New Roman" w:hAnsi="Times New Roman" w:cs="Times New Roman"/>
          <w:sz w:val="28"/>
          <w:szCs w:val="28"/>
        </w:rPr>
        <w:t xml:space="preserve">№ _____, та у порядку визначеному Порядком ведення Єдиної державної електронної системи у сфері будівництва, затвердженого постановою Кабінету Міністрів України від 23 червня 2021 р. № 681 (Офіційний вісник України </w:t>
      </w:r>
      <w:r w:rsidR="005A342E">
        <w:rPr>
          <w:rFonts w:ascii="Times New Roman" w:hAnsi="Times New Roman" w:cs="Times New Roman"/>
          <w:sz w:val="28"/>
          <w:szCs w:val="28"/>
        </w:rPr>
        <w:br/>
      </w:r>
      <w:r w:rsidRPr="008C375B">
        <w:rPr>
          <w:rFonts w:ascii="Times New Roman" w:hAnsi="Times New Roman" w:cs="Times New Roman"/>
          <w:sz w:val="28"/>
          <w:szCs w:val="28"/>
        </w:rPr>
        <w:t xml:space="preserve">2021 р., № 55, ст. 3401).». </w:t>
      </w:r>
    </w:p>
    <w:p w14:paraId="06C13D1D" w14:textId="77777777" w:rsidR="000E0B8A" w:rsidRPr="008C375B" w:rsidRDefault="000E0B8A" w:rsidP="000E0B8A">
      <w:pPr>
        <w:pStyle w:val="a3"/>
        <w:ind w:firstLine="708"/>
        <w:jc w:val="both"/>
        <w:rPr>
          <w:rFonts w:ascii="Times New Roman" w:hAnsi="Times New Roman" w:cs="Times New Roman"/>
          <w:sz w:val="28"/>
          <w:szCs w:val="28"/>
        </w:rPr>
      </w:pPr>
    </w:p>
    <w:p w14:paraId="3E524366" w14:textId="77777777" w:rsidR="000E0B8A" w:rsidRPr="008C375B" w:rsidRDefault="00B75D35" w:rsidP="00525347">
      <w:pPr>
        <w:pStyle w:val="a3"/>
        <w:ind w:firstLine="567"/>
        <w:jc w:val="both"/>
        <w:rPr>
          <w:rFonts w:ascii="Times New Roman" w:hAnsi="Times New Roman" w:cs="Times New Roman"/>
          <w:sz w:val="28"/>
          <w:szCs w:val="28"/>
        </w:rPr>
      </w:pPr>
      <w:r w:rsidRPr="008C375B">
        <w:rPr>
          <w:rFonts w:ascii="Times New Roman" w:hAnsi="Times New Roman" w:cs="Times New Roman"/>
          <w:sz w:val="28"/>
          <w:szCs w:val="28"/>
        </w:rPr>
        <w:t xml:space="preserve">2. </w:t>
      </w:r>
      <w:r w:rsidR="006F1253" w:rsidRPr="008C375B">
        <w:rPr>
          <w:rFonts w:ascii="Times New Roman" w:hAnsi="Times New Roman" w:cs="Times New Roman"/>
          <w:sz w:val="28"/>
          <w:szCs w:val="28"/>
        </w:rPr>
        <w:t>В абзаці першому пункту 76</w:t>
      </w:r>
      <w:r w:rsidR="006F1253" w:rsidRPr="008C375B">
        <w:rPr>
          <w:rFonts w:ascii="Times New Roman" w:hAnsi="Times New Roman" w:cs="Times New Roman"/>
          <w:sz w:val="28"/>
          <w:szCs w:val="28"/>
          <w:vertAlign w:val="superscript"/>
        </w:rPr>
        <w:t>1</w:t>
      </w:r>
      <w:r w:rsidR="006F1253" w:rsidRPr="008C375B">
        <w:rPr>
          <w:rFonts w:ascii="Times New Roman" w:hAnsi="Times New Roman" w:cs="Times New Roman"/>
          <w:sz w:val="28"/>
          <w:szCs w:val="28"/>
        </w:rPr>
        <w:t xml:space="preserve"> Порядку державної реєстрації речових прав на нерухоме майно та їх обтяжень, затвердженого постановою Кабінету </w:t>
      </w:r>
      <w:r w:rsidR="006F1253" w:rsidRPr="008C375B">
        <w:rPr>
          <w:rFonts w:ascii="Times New Roman" w:hAnsi="Times New Roman" w:cs="Times New Roman"/>
          <w:sz w:val="28"/>
          <w:szCs w:val="28"/>
        </w:rPr>
        <w:lastRenderedPageBreak/>
        <w:t xml:space="preserve">Міністрів України від 25 грудня 2015 р. № 1127 (Офіційних вісник України, </w:t>
      </w:r>
      <w:r w:rsidR="00525347" w:rsidRPr="008C375B">
        <w:rPr>
          <w:rFonts w:ascii="Times New Roman" w:hAnsi="Times New Roman" w:cs="Times New Roman"/>
          <w:sz w:val="28"/>
          <w:szCs w:val="28"/>
        </w:rPr>
        <w:br/>
      </w:r>
      <w:r w:rsidR="006F1253" w:rsidRPr="008C375B">
        <w:rPr>
          <w:rFonts w:ascii="Times New Roman" w:hAnsi="Times New Roman" w:cs="Times New Roman"/>
          <w:sz w:val="28"/>
          <w:szCs w:val="28"/>
        </w:rPr>
        <w:t xml:space="preserve">2016 р., № 2, ст. 108, № 68, ст. 2301; 2020 р., № 44, ст. 1414; 2022 р., № 66, </w:t>
      </w:r>
      <w:r w:rsidR="00525347" w:rsidRPr="008C375B">
        <w:rPr>
          <w:rFonts w:ascii="Times New Roman" w:hAnsi="Times New Roman" w:cs="Times New Roman"/>
          <w:sz w:val="28"/>
          <w:szCs w:val="28"/>
        </w:rPr>
        <w:br/>
      </w:r>
      <w:r w:rsidR="006F1253" w:rsidRPr="008C375B">
        <w:rPr>
          <w:rFonts w:ascii="Times New Roman" w:hAnsi="Times New Roman" w:cs="Times New Roman"/>
          <w:sz w:val="28"/>
          <w:szCs w:val="28"/>
        </w:rPr>
        <w:t xml:space="preserve">ст. 3972) після слів «з Єдиної державної електронної системи у сфері будівництва» доповнити словами «, у тому числі заяви про державну реєстрацію, передбаченої пунктом 15 Порядку 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w:t>
      </w:r>
      <w:proofErr w:type="spellStart"/>
      <w:r w:rsidR="006F1253" w:rsidRPr="008C375B">
        <w:rPr>
          <w:rFonts w:ascii="Times New Roman" w:hAnsi="Times New Roman" w:cs="Times New Roman"/>
          <w:sz w:val="28"/>
          <w:szCs w:val="28"/>
        </w:rPr>
        <w:t>машиномісце</w:t>
      </w:r>
      <w:proofErr w:type="spellEnd"/>
      <w:r w:rsidR="006F1253" w:rsidRPr="008C375B">
        <w:rPr>
          <w:rFonts w:ascii="Times New Roman" w:hAnsi="Times New Roman" w:cs="Times New Roman"/>
          <w:sz w:val="28"/>
          <w:szCs w:val="28"/>
        </w:rPr>
        <w:t xml:space="preserve"> тощо), право на виконання будівельних робіт щодо яких набуто до набрання чинності цього Закону»;».</w:t>
      </w:r>
    </w:p>
    <w:p w14:paraId="74F06CEE" w14:textId="77777777" w:rsidR="006F1253" w:rsidRPr="008C375B" w:rsidRDefault="006F1253" w:rsidP="006F1253">
      <w:pPr>
        <w:pStyle w:val="a3"/>
        <w:ind w:firstLine="708"/>
        <w:jc w:val="both"/>
        <w:rPr>
          <w:rFonts w:ascii="Times New Roman" w:hAnsi="Times New Roman" w:cs="Times New Roman"/>
          <w:sz w:val="28"/>
          <w:szCs w:val="28"/>
        </w:rPr>
      </w:pPr>
    </w:p>
    <w:p w14:paraId="468FCE3D" w14:textId="77777777" w:rsidR="00EA468E" w:rsidRPr="008C375B" w:rsidRDefault="000E0B8A" w:rsidP="00EA468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3. </w:t>
      </w:r>
      <w:r w:rsidR="00EA468E" w:rsidRPr="008C375B">
        <w:rPr>
          <w:rFonts w:ascii="Times New Roman" w:hAnsi="Times New Roman" w:cs="Times New Roman"/>
          <w:sz w:val="28"/>
          <w:szCs w:val="28"/>
        </w:rPr>
        <w:t xml:space="preserve">У Порядку ведення Державного реєстру речових прав на нерухоме майно, затвердженого постановою Кабінету Міністрів України від 26 жовтня 2011 р. № 1141 (Офіційний вісник України 2011 р., № 86, ст. 3145;2018 р., № 52, ст. 1827; 2021 р., № 94, ст. 6073): </w:t>
      </w:r>
    </w:p>
    <w:p w14:paraId="15E7C3AB" w14:textId="77777777" w:rsidR="003F67D5" w:rsidRPr="008C375B" w:rsidRDefault="003F67D5" w:rsidP="00EA468E">
      <w:pPr>
        <w:pStyle w:val="a3"/>
        <w:ind w:firstLine="708"/>
        <w:jc w:val="both"/>
        <w:rPr>
          <w:rFonts w:ascii="Times New Roman" w:hAnsi="Times New Roman" w:cs="Times New Roman"/>
          <w:sz w:val="28"/>
          <w:szCs w:val="28"/>
        </w:rPr>
      </w:pPr>
    </w:p>
    <w:p w14:paraId="774A31DD" w14:textId="77777777" w:rsidR="00EA468E" w:rsidRPr="008C375B" w:rsidRDefault="00EA468E" w:rsidP="003F67D5">
      <w:pPr>
        <w:pStyle w:val="a3"/>
        <w:numPr>
          <w:ilvl w:val="0"/>
          <w:numId w:val="1"/>
        </w:numPr>
        <w:tabs>
          <w:tab w:val="left" w:pos="851"/>
          <w:tab w:val="left" w:pos="993"/>
        </w:tabs>
        <w:ind w:left="0"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абзац третій підпункту 1 пункту 7 доповнити словами «, право інвестора»; </w:t>
      </w:r>
    </w:p>
    <w:p w14:paraId="7467D4B5" w14:textId="77777777" w:rsidR="003F67D5" w:rsidRPr="008C375B" w:rsidRDefault="003F67D5" w:rsidP="003F67D5">
      <w:pPr>
        <w:pStyle w:val="a3"/>
        <w:ind w:left="1128"/>
        <w:jc w:val="both"/>
        <w:rPr>
          <w:rFonts w:ascii="Times New Roman" w:hAnsi="Times New Roman" w:cs="Times New Roman"/>
          <w:sz w:val="28"/>
          <w:szCs w:val="28"/>
        </w:rPr>
      </w:pPr>
    </w:p>
    <w:p w14:paraId="4E581379" w14:textId="77777777" w:rsidR="00EA468E" w:rsidRPr="008C375B" w:rsidRDefault="00EA468E" w:rsidP="00EA468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2) у пункті 30:</w:t>
      </w:r>
    </w:p>
    <w:p w14:paraId="23EFDC34" w14:textId="77777777" w:rsidR="00EA468E" w:rsidRPr="008C375B" w:rsidRDefault="00EA468E" w:rsidP="00EA468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абзац перший доповнити словами «, право інвестора»; </w:t>
      </w:r>
    </w:p>
    <w:p w14:paraId="43DF8929" w14:textId="77777777" w:rsidR="006041C6" w:rsidRPr="008C375B" w:rsidRDefault="00EA468E" w:rsidP="00EA468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абзац перший підпункту 1 доповнити словом «, інвестора».</w:t>
      </w:r>
    </w:p>
    <w:p w14:paraId="719DD4AA" w14:textId="77777777" w:rsidR="00EA468E" w:rsidRPr="008C375B" w:rsidRDefault="00EA468E" w:rsidP="00EA468E">
      <w:pPr>
        <w:pStyle w:val="a3"/>
        <w:ind w:firstLine="708"/>
        <w:jc w:val="both"/>
        <w:rPr>
          <w:rFonts w:ascii="Times New Roman" w:hAnsi="Times New Roman" w:cs="Times New Roman"/>
          <w:sz w:val="28"/>
          <w:szCs w:val="28"/>
        </w:rPr>
      </w:pPr>
    </w:p>
    <w:p w14:paraId="4EF477BE" w14:textId="77777777" w:rsidR="006041C6"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4. Порядок ведення Єдиної державної електронної системи у сфері</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будівництва, затвердженого постановою Кабінету Міністрів України від</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23 червня 2021 р. № 681 (Офіційний вісник України 2021 р., № 55, ст. 3401, 2022</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р., № 80, ст. 4847), доповнити пунктом 73</w:t>
      </w:r>
      <w:r w:rsidRPr="005A342E">
        <w:rPr>
          <w:rFonts w:ascii="Times New Roman" w:hAnsi="Times New Roman" w:cs="Times New Roman"/>
          <w:sz w:val="28"/>
          <w:szCs w:val="28"/>
          <w:vertAlign w:val="superscript"/>
        </w:rPr>
        <w:t>1</w:t>
      </w:r>
      <w:r w:rsidRPr="008C375B">
        <w:rPr>
          <w:rFonts w:ascii="Times New Roman" w:hAnsi="Times New Roman" w:cs="Times New Roman"/>
          <w:sz w:val="28"/>
          <w:szCs w:val="28"/>
        </w:rPr>
        <w:t xml:space="preserve"> такого змісту:</w:t>
      </w:r>
      <w:r w:rsidR="006041C6" w:rsidRPr="008C375B">
        <w:rPr>
          <w:rFonts w:ascii="Times New Roman" w:hAnsi="Times New Roman" w:cs="Times New Roman"/>
          <w:sz w:val="28"/>
          <w:szCs w:val="28"/>
        </w:rPr>
        <w:t xml:space="preserve"> </w:t>
      </w:r>
    </w:p>
    <w:p w14:paraId="13A282C7" w14:textId="77777777" w:rsidR="00DD6F6E" w:rsidRPr="008C375B" w:rsidRDefault="000E0B8A" w:rsidP="00DD6F6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«73</w:t>
      </w:r>
      <w:r w:rsidRPr="008C375B">
        <w:rPr>
          <w:rFonts w:ascii="Times New Roman" w:hAnsi="Times New Roman" w:cs="Times New Roman"/>
          <w:sz w:val="28"/>
          <w:szCs w:val="28"/>
          <w:vertAlign w:val="superscript"/>
        </w:rPr>
        <w:t>1</w:t>
      </w:r>
      <w:r w:rsidRPr="008C375B">
        <w:rPr>
          <w:rFonts w:ascii="Times New Roman" w:hAnsi="Times New Roman" w:cs="Times New Roman"/>
          <w:sz w:val="28"/>
          <w:szCs w:val="28"/>
        </w:rPr>
        <w:t xml:space="preserve">. </w:t>
      </w:r>
      <w:r w:rsidR="00DD6F6E" w:rsidRPr="008C375B">
        <w:rPr>
          <w:rFonts w:ascii="Times New Roman" w:hAnsi="Times New Roman" w:cs="Times New Roman"/>
          <w:sz w:val="28"/>
          <w:szCs w:val="28"/>
        </w:rPr>
        <w:t xml:space="preserve">Актуалізація відомостей (даних), що міститься в електронній системі, у випадках визначених законодавством, здійснюється відповідними уповноваженими особами, шляхом підтвердження/внесення відомостей (даних) до електронної системи у </w:t>
      </w:r>
      <w:proofErr w:type="spellStart"/>
      <w:r w:rsidR="00DD6F6E" w:rsidRPr="008C375B">
        <w:rPr>
          <w:rFonts w:ascii="Times New Roman" w:hAnsi="Times New Roman" w:cs="Times New Roman"/>
          <w:sz w:val="28"/>
          <w:szCs w:val="28"/>
        </w:rPr>
        <w:t>машинозчитуваному</w:t>
      </w:r>
      <w:proofErr w:type="spellEnd"/>
      <w:r w:rsidR="00DD6F6E" w:rsidRPr="008C375B">
        <w:rPr>
          <w:rFonts w:ascii="Times New Roman" w:hAnsi="Times New Roman" w:cs="Times New Roman"/>
          <w:sz w:val="28"/>
          <w:szCs w:val="28"/>
        </w:rPr>
        <w:t xml:space="preserve"> форматі на підставі відомостей (даних), які містяться у наданих замовником для актуалізації відомостях, документах у паперовій або електронній формі, та шляхом додавання сканованого примірника документа у разі його подання в паперовій формі.</w:t>
      </w:r>
    </w:p>
    <w:p w14:paraId="5C7FBC19" w14:textId="77777777" w:rsidR="006041C6" w:rsidRPr="008C375B" w:rsidRDefault="00DD6F6E" w:rsidP="00DD6F6E">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 xml:space="preserve"> Актуалізовані відомості (дані) підписуються такими уповноваженими особами шляхом накладання кваліфікованого електронного підпису</w:t>
      </w:r>
      <w:r w:rsidR="000E0B8A" w:rsidRPr="008C375B">
        <w:rPr>
          <w:rFonts w:ascii="Times New Roman" w:hAnsi="Times New Roman" w:cs="Times New Roman"/>
          <w:sz w:val="28"/>
          <w:szCs w:val="28"/>
        </w:rPr>
        <w:t>.».</w:t>
      </w:r>
      <w:r w:rsidR="006041C6" w:rsidRPr="008C375B">
        <w:rPr>
          <w:rFonts w:ascii="Times New Roman" w:hAnsi="Times New Roman" w:cs="Times New Roman"/>
          <w:sz w:val="28"/>
          <w:szCs w:val="28"/>
        </w:rPr>
        <w:t xml:space="preserve"> </w:t>
      </w:r>
    </w:p>
    <w:p w14:paraId="2B5FE094" w14:textId="77777777" w:rsidR="006041C6" w:rsidRPr="008C375B" w:rsidRDefault="006041C6" w:rsidP="006041C6">
      <w:pPr>
        <w:pStyle w:val="a3"/>
        <w:ind w:firstLine="708"/>
        <w:jc w:val="both"/>
        <w:rPr>
          <w:rFonts w:ascii="Times New Roman" w:hAnsi="Times New Roman" w:cs="Times New Roman"/>
          <w:sz w:val="28"/>
          <w:szCs w:val="28"/>
        </w:rPr>
      </w:pPr>
    </w:p>
    <w:p w14:paraId="18374AE9" w14:textId="77777777" w:rsidR="000E0B8A"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5. Порядок присвоєння адрес об’єктам будівництва, об’єктам нерухомого</w:t>
      </w:r>
    </w:p>
    <w:p w14:paraId="1C418884" w14:textId="77777777" w:rsidR="006041C6" w:rsidRPr="008C375B" w:rsidRDefault="000E0B8A" w:rsidP="000E0B8A">
      <w:pPr>
        <w:pStyle w:val="a3"/>
        <w:jc w:val="both"/>
        <w:rPr>
          <w:rFonts w:ascii="Times New Roman" w:hAnsi="Times New Roman" w:cs="Times New Roman"/>
          <w:sz w:val="28"/>
          <w:szCs w:val="28"/>
        </w:rPr>
      </w:pPr>
      <w:r w:rsidRPr="008C375B">
        <w:rPr>
          <w:rFonts w:ascii="Times New Roman" w:hAnsi="Times New Roman" w:cs="Times New Roman"/>
          <w:sz w:val="28"/>
          <w:szCs w:val="28"/>
        </w:rPr>
        <w:t>майна, затверджений постановою Кабінету Міністрів України від</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07 липня 2021 р. № 690 (Офіційний вісник України 2021 р., № 56, ст. 3456),</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доповнити пунктом 31 такого змісту:</w:t>
      </w:r>
      <w:r w:rsidR="006041C6" w:rsidRPr="008C375B">
        <w:rPr>
          <w:rFonts w:ascii="Times New Roman" w:hAnsi="Times New Roman" w:cs="Times New Roman"/>
          <w:sz w:val="28"/>
          <w:szCs w:val="28"/>
        </w:rPr>
        <w:t xml:space="preserve"> </w:t>
      </w:r>
    </w:p>
    <w:p w14:paraId="191EE874" w14:textId="77777777" w:rsidR="006041C6"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«3</w:t>
      </w:r>
      <w:r w:rsidRPr="008C375B">
        <w:rPr>
          <w:rFonts w:ascii="Times New Roman" w:hAnsi="Times New Roman" w:cs="Times New Roman"/>
          <w:sz w:val="28"/>
          <w:szCs w:val="28"/>
          <w:vertAlign w:val="superscript"/>
        </w:rPr>
        <w:t>1</w:t>
      </w:r>
      <w:r w:rsidRPr="008C375B">
        <w:rPr>
          <w:rFonts w:ascii="Times New Roman" w:hAnsi="Times New Roman" w:cs="Times New Roman"/>
          <w:sz w:val="28"/>
          <w:szCs w:val="28"/>
        </w:rPr>
        <w:t>. Документи для присвоєння, зміни, коригування, анулювання адреси,</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подаються до уповноважених органів з присвоєння адрес:</w:t>
      </w:r>
      <w:r w:rsidR="006041C6" w:rsidRPr="008C375B">
        <w:rPr>
          <w:rFonts w:ascii="Times New Roman" w:hAnsi="Times New Roman" w:cs="Times New Roman"/>
          <w:sz w:val="28"/>
          <w:szCs w:val="28"/>
        </w:rPr>
        <w:t xml:space="preserve"> </w:t>
      </w:r>
    </w:p>
    <w:p w14:paraId="51C85BF8" w14:textId="77777777" w:rsidR="006041C6"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lastRenderedPageBreak/>
        <w:t xml:space="preserve">виключно в електронній формі через електронний кабінет Єдиної </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державної</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електронної системи у сфері будівництва (далі – електронна система)</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 xml:space="preserve"> щодо</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об’єктів, що за класом наслідків (відповідальності) належать до об’єктів із</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середніми (СС2) та значними (СС3) наслідками;</w:t>
      </w:r>
      <w:r w:rsidR="006041C6" w:rsidRPr="008C375B">
        <w:rPr>
          <w:rFonts w:ascii="Times New Roman" w:hAnsi="Times New Roman" w:cs="Times New Roman"/>
          <w:sz w:val="28"/>
          <w:szCs w:val="28"/>
        </w:rPr>
        <w:t xml:space="preserve"> </w:t>
      </w:r>
    </w:p>
    <w:p w14:paraId="0E7D0AEB" w14:textId="77777777" w:rsidR="000E0B8A"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особисто через центр надання адміністративних послуг або в електронній</w:t>
      </w:r>
    </w:p>
    <w:p w14:paraId="6E189A55" w14:textId="77777777" w:rsidR="006041C6" w:rsidRPr="008C375B" w:rsidRDefault="000E0B8A" w:rsidP="000E0B8A">
      <w:pPr>
        <w:pStyle w:val="a3"/>
        <w:jc w:val="both"/>
        <w:rPr>
          <w:rFonts w:ascii="Times New Roman" w:hAnsi="Times New Roman" w:cs="Times New Roman"/>
          <w:sz w:val="28"/>
          <w:szCs w:val="28"/>
        </w:rPr>
      </w:pPr>
      <w:r w:rsidRPr="008C375B">
        <w:rPr>
          <w:rFonts w:ascii="Times New Roman" w:hAnsi="Times New Roman" w:cs="Times New Roman"/>
          <w:sz w:val="28"/>
          <w:szCs w:val="28"/>
        </w:rPr>
        <w:t>формі через електронний кабінет електронної системи або надсилаються</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рекомендованим листом з описом вкладення до центру надання</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адміністративних послуг - щодо об’єктів, що за класом наслідків</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(відповідальності) належать до об’єктів з незначними наслідками (СС1).</w:t>
      </w:r>
      <w:r w:rsidR="006041C6" w:rsidRPr="008C375B">
        <w:rPr>
          <w:rFonts w:ascii="Times New Roman" w:hAnsi="Times New Roman" w:cs="Times New Roman"/>
          <w:sz w:val="28"/>
          <w:szCs w:val="28"/>
        </w:rPr>
        <w:t xml:space="preserve"> </w:t>
      </w:r>
    </w:p>
    <w:p w14:paraId="40E59B3A" w14:textId="77777777" w:rsidR="000E0B8A" w:rsidRPr="008C375B" w:rsidRDefault="000E0B8A" w:rsidP="006041C6">
      <w:pPr>
        <w:pStyle w:val="a3"/>
        <w:ind w:firstLine="708"/>
        <w:jc w:val="both"/>
        <w:rPr>
          <w:rFonts w:ascii="Times New Roman" w:hAnsi="Times New Roman" w:cs="Times New Roman"/>
          <w:sz w:val="28"/>
          <w:szCs w:val="28"/>
        </w:rPr>
      </w:pPr>
      <w:r w:rsidRPr="008C375B">
        <w:rPr>
          <w:rFonts w:ascii="Times New Roman" w:hAnsi="Times New Roman" w:cs="Times New Roman"/>
          <w:sz w:val="28"/>
          <w:szCs w:val="28"/>
        </w:rPr>
        <w:t>Документи, щодо об’єктів, на які поширюється дія Закону України «Про</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державну таємницю», подаються замовником до уповноважених органів з</w:t>
      </w:r>
      <w:r w:rsidR="006041C6" w:rsidRPr="008C375B">
        <w:rPr>
          <w:rFonts w:ascii="Times New Roman" w:hAnsi="Times New Roman" w:cs="Times New Roman"/>
          <w:sz w:val="28"/>
          <w:szCs w:val="28"/>
        </w:rPr>
        <w:t xml:space="preserve"> </w:t>
      </w:r>
      <w:r w:rsidRPr="008C375B">
        <w:rPr>
          <w:rFonts w:ascii="Times New Roman" w:hAnsi="Times New Roman" w:cs="Times New Roman"/>
          <w:sz w:val="28"/>
          <w:szCs w:val="28"/>
        </w:rPr>
        <w:t>присвоєння адрес в паперовій формі із дотриманням вимог Закону України «Про</w:t>
      </w:r>
    </w:p>
    <w:p w14:paraId="4380CCB9" w14:textId="77777777" w:rsidR="000E0B8A" w:rsidRPr="008C375B" w:rsidRDefault="000E0B8A" w:rsidP="000E0B8A">
      <w:pPr>
        <w:pStyle w:val="a3"/>
        <w:jc w:val="both"/>
        <w:rPr>
          <w:rFonts w:ascii="Times New Roman" w:hAnsi="Times New Roman" w:cs="Times New Roman"/>
          <w:sz w:val="28"/>
          <w:szCs w:val="28"/>
        </w:rPr>
      </w:pPr>
      <w:r w:rsidRPr="008C375B">
        <w:rPr>
          <w:rFonts w:ascii="Times New Roman" w:hAnsi="Times New Roman" w:cs="Times New Roman"/>
          <w:sz w:val="28"/>
          <w:szCs w:val="28"/>
        </w:rPr>
        <w:t>державну таємницю.».</w:t>
      </w:r>
    </w:p>
    <w:p w14:paraId="3F3AA814" w14:textId="77777777" w:rsidR="000E0B8A" w:rsidRPr="008C375B" w:rsidRDefault="000E0B8A" w:rsidP="006041C6">
      <w:pPr>
        <w:pStyle w:val="a3"/>
        <w:jc w:val="center"/>
      </w:pPr>
      <w:r w:rsidRPr="008C375B">
        <w:rPr>
          <w:rFonts w:ascii="Times New Roman" w:hAnsi="Times New Roman" w:cs="Times New Roman"/>
          <w:sz w:val="28"/>
          <w:szCs w:val="28"/>
        </w:rPr>
        <w:t>______________________</w:t>
      </w:r>
    </w:p>
    <w:sectPr w:rsidR="000E0B8A" w:rsidRPr="008C375B" w:rsidSect="006041C6">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720C" w14:textId="77777777" w:rsidR="0043775F" w:rsidRDefault="0043775F" w:rsidP="006041C6">
      <w:pPr>
        <w:spacing w:after="0" w:line="240" w:lineRule="auto"/>
      </w:pPr>
      <w:r>
        <w:separator/>
      </w:r>
    </w:p>
  </w:endnote>
  <w:endnote w:type="continuationSeparator" w:id="0">
    <w:p w14:paraId="6A1B90B1" w14:textId="77777777" w:rsidR="0043775F" w:rsidRDefault="0043775F" w:rsidP="0060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E488" w14:textId="77777777" w:rsidR="0043775F" w:rsidRDefault="0043775F" w:rsidP="006041C6">
      <w:pPr>
        <w:spacing w:after="0" w:line="240" w:lineRule="auto"/>
      </w:pPr>
      <w:r>
        <w:separator/>
      </w:r>
    </w:p>
  </w:footnote>
  <w:footnote w:type="continuationSeparator" w:id="0">
    <w:p w14:paraId="2CB93E5B" w14:textId="77777777" w:rsidR="0043775F" w:rsidRDefault="0043775F" w:rsidP="0060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08137"/>
      <w:docPartObj>
        <w:docPartGallery w:val="Page Numbers (Top of Page)"/>
        <w:docPartUnique/>
      </w:docPartObj>
    </w:sdtPr>
    <w:sdtEndPr>
      <w:rPr>
        <w:rFonts w:ascii="Times New Roman" w:hAnsi="Times New Roman" w:cs="Times New Roman"/>
      </w:rPr>
    </w:sdtEndPr>
    <w:sdtContent>
      <w:p w14:paraId="5CABF586" w14:textId="77777777" w:rsidR="006041C6" w:rsidRPr="006041C6" w:rsidRDefault="006041C6">
        <w:pPr>
          <w:pStyle w:val="a4"/>
          <w:jc w:val="center"/>
          <w:rPr>
            <w:rFonts w:ascii="Times New Roman" w:hAnsi="Times New Roman" w:cs="Times New Roman"/>
          </w:rPr>
        </w:pPr>
        <w:r w:rsidRPr="006041C6">
          <w:rPr>
            <w:rFonts w:ascii="Times New Roman" w:hAnsi="Times New Roman" w:cs="Times New Roman"/>
          </w:rPr>
          <w:fldChar w:fldCharType="begin"/>
        </w:r>
        <w:r w:rsidRPr="006041C6">
          <w:rPr>
            <w:rFonts w:ascii="Times New Roman" w:hAnsi="Times New Roman" w:cs="Times New Roman"/>
          </w:rPr>
          <w:instrText>PAGE   \* MERGEFORMAT</w:instrText>
        </w:r>
        <w:r w:rsidRPr="006041C6">
          <w:rPr>
            <w:rFonts w:ascii="Times New Roman" w:hAnsi="Times New Roman" w:cs="Times New Roman"/>
          </w:rPr>
          <w:fldChar w:fldCharType="separate"/>
        </w:r>
        <w:r w:rsidR="008C375B">
          <w:rPr>
            <w:rFonts w:ascii="Times New Roman" w:hAnsi="Times New Roman" w:cs="Times New Roman"/>
            <w:noProof/>
          </w:rPr>
          <w:t>3</w:t>
        </w:r>
        <w:r w:rsidRPr="006041C6">
          <w:rPr>
            <w:rFonts w:ascii="Times New Roman" w:hAnsi="Times New Roman" w:cs="Times New Roman"/>
          </w:rPr>
          <w:fldChar w:fldCharType="end"/>
        </w:r>
      </w:p>
    </w:sdtContent>
  </w:sdt>
  <w:p w14:paraId="4BF6FC8E" w14:textId="77777777" w:rsidR="006041C6" w:rsidRDefault="006041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821D2"/>
    <w:multiLevelType w:val="hybridMultilevel"/>
    <w:tmpl w:val="5622B018"/>
    <w:lvl w:ilvl="0" w:tplc="BD747D10">
      <w:start w:val="1"/>
      <w:numFmt w:val="decimal"/>
      <w:lvlText w:val="%1)"/>
      <w:lvlJc w:val="left"/>
      <w:pPr>
        <w:ind w:left="1128" w:hanging="42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9374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0D"/>
    <w:rsid w:val="000E0B8A"/>
    <w:rsid w:val="00170BC6"/>
    <w:rsid w:val="00215848"/>
    <w:rsid w:val="002723CC"/>
    <w:rsid w:val="003168E2"/>
    <w:rsid w:val="0033100D"/>
    <w:rsid w:val="003F67D5"/>
    <w:rsid w:val="0043775F"/>
    <w:rsid w:val="004574D7"/>
    <w:rsid w:val="0051036F"/>
    <w:rsid w:val="00525347"/>
    <w:rsid w:val="005A342E"/>
    <w:rsid w:val="006041C6"/>
    <w:rsid w:val="00681410"/>
    <w:rsid w:val="006F1253"/>
    <w:rsid w:val="00844A64"/>
    <w:rsid w:val="00881D38"/>
    <w:rsid w:val="008B4091"/>
    <w:rsid w:val="008C375B"/>
    <w:rsid w:val="00967A77"/>
    <w:rsid w:val="009B1A80"/>
    <w:rsid w:val="009F3662"/>
    <w:rsid w:val="00A21373"/>
    <w:rsid w:val="00B65914"/>
    <w:rsid w:val="00B75D35"/>
    <w:rsid w:val="00D33427"/>
    <w:rsid w:val="00DD6F6E"/>
    <w:rsid w:val="00EA468E"/>
    <w:rsid w:val="00FA19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7D"/>
  <w15:chartTrackingRefBased/>
  <w15:docId w15:val="{A6D998FB-AD08-4854-8F9D-C790C680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8E2"/>
    <w:pPr>
      <w:spacing w:after="0" w:line="240" w:lineRule="auto"/>
    </w:pPr>
  </w:style>
  <w:style w:type="paragraph" w:styleId="a4">
    <w:name w:val="header"/>
    <w:basedOn w:val="a"/>
    <w:link w:val="a5"/>
    <w:uiPriority w:val="99"/>
    <w:unhideWhenUsed/>
    <w:rsid w:val="006041C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041C6"/>
  </w:style>
  <w:style w:type="paragraph" w:styleId="a6">
    <w:name w:val="footer"/>
    <w:basedOn w:val="a"/>
    <w:link w:val="a7"/>
    <w:uiPriority w:val="99"/>
    <w:unhideWhenUsed/>
    <w:rsid w:val="006041C6"/>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0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3773</Words>
  <Characters>2152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Корнієнко Ірина Віталіївна</dc:creator>
  <cp:keywords/>
  <dc:description/>
  <cp:lastModifiedBy>KornienkoIV</cp:lastModifiedBy>
  <cp:revision>16</cp:revision>
  <dcterms:created xsi:type="dcterms:W3CDTF">2023-02-28T14:58:00Z</dcterms:created>
  <dcterms:modified xsi:type="dcterms:W3CDTF">2023-05-02T06:36:00Z</dcterms:modified>
</cp:coreProperties>
</file>